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3F2E29" w:rsidRDefault="001F3B7F" w:rsidP="003F2E29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3F2E29">
        <w:rPr>
          <w:rFonts w:ascii="Arial" w:hAnsi="Arial" w:cs="Arial"/>
          <w:color w:val="000000"/>
          <w:sz w:val="24"/>
          <w:szCs w:val="24"/>
        </w:rPr>
        <w:t>КРАСНОЯРСКИЙ КРАЙ</w:t>
      </w:r>
      <w:r w:rsidR="00543F2D" w:rsidRPr="003F2E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E29">
        <w:rPr>
          <w:rFonts w:ascii="Arial" w:hAnsi="Arial" w:cs="Arial"/>
          <w:color w:val="000000"/>
          <w:sz w:val="24"/>
          <w:szCs w:val="24"/>
        </w:rPr>
        <w:t xml:space="preserve"> ИЛАНСКИЙ РАЙОН</w:t>
      </w:r>
    </w:p>
    <w:p w:rsidR="001F3B7F" w:rsidRPr="003F2E29" w:rsidRDefault="001F3B7F" w:rsidP="003F2E29">
      <w:pPr>
        <w:pStyle w:val="a5"/>
        <w:ind w:left="708"/>
        <w:rPr>
          <w:rFonts w:ascii="Arial" w:hAnsi="Arial" w:cs="Arial"/>
          <w:b w:val="0"/>
          <w:sz w:val="24"/>
          <w:szCs w:val="24"/>
          <w:lang w:eastAsia="en-US"/>
        </w:rPr>
      </w:pPr>
      <w:r w:rsidRPr="003F2E29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1F3B7F" w:rsidRPr="003F2E29" w:rsidRDefault="001F3B7F" w:rsidP="003F2E29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F3B7F" w:rsidRPr="003F2E29" w:rsidRDefault="001F3B7F" w:rsidP="003F2E29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3F2E29">
        <w:rPr>
          <w:b w:val="0"/>
          <w:sz w:val="24"/>
          <w:szCs w:val="24"/>
        </w:rPr>
        <w:t>РЕШЕНИЕ</w:t>
      </w:r>
    </w:p>
    <w:p w:rsidR="001F3B7F" w:rsidRPr="003F2E29" w:rsidRDefault="001F3B7F" w:rsidP="003F2E29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1F3B7F" w:rsidRPr="003F2E29" w:rsidRDefault="00FB1221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>0</w:t>
      </w:r>
      <w:r w:rsidR="00A268A4" w:rsidRPr="003F2E29">
        <w:rPr>
          <w:rFonts w:ascii="Arial" w:hAnsi="Arial" w:cs="Arial"/>
          <w:sz w:val="24"/>
          <w:szCs w:val="24"/>
        </w:rPr>
        <w:t>5</w:t>
      </w:r>
      <w:r w:rsidR="001F3B7F" w:rsidRPr="003F2E29">
        <w:rPr>
          <w:rFonts w:ascii="Arial" w:hAnsi="Arial" w:cs="Arial"/>
          <w:sz w:val="24"/>
          <w:szCs w:val="24"/>
        </w:rPr>
        <w:t>.</w:t>
      </w:r>
      <w:r w:rsidR="00B82715" w:rsidRPr="003F2E29">
        <w:rPr>
          <w:rFonts w:ascii="Arial" w:hAnsi="Arial" w:cs="Arial"/>
          <w:sz w:val="24"/>
          <w:szCs w:val="24"/>
        </w:rPr>
        <w:t>0</w:t>
      </w:r>
      <w:r w:rsidR="00A268A4" w:rsidRPr="003F2E29">
        <w:rPr>
          <w:rFonts w:ascii="Arial" w:hAnsi="Arial" w:cs="Arial"/>
          <w:sz w:val="24"/>
          <w:szCs w:val="24"/>
        </w:rPr>
        <w:t>9</w:t>
      </w:r>
      <w:r w:rsidR="001F3B7F" w:rsidRPr="003F2E29">
        <w:rPr>
          <w:rFonts w:ascii="Arial" w:hAnsi="Arial" w:cs="Arial"/>
          <w:sz w:val="24"/>
          <w:szCs w:val="24"/>
        </w:rPr>
        <w:t>.202</w:t>
      </w:r>
      <w:r w:rsidR="00B82715" w:rsidRPr="003F2E29">
        <w:rPr>
          <w:rFonts w:ascii="Arial" w:hAnsi="Arial" w:cs="Arial"/>
          <w:sz w:val="24"/>
          <w:szCs w:val="24"/>
        </w:rPr>
        <w:t>2</w:t>
      </w:r>
      <w:r w:rsidR="003F2E29">
        <w:rPr>
          <w:rFonts w:ascii="Arial" w:hAnsi="Arial" w:cs="Arial"/>
          <w:sz w:val="24"/>
          <w:szCs w:val="24"/>
        </w:rPr>
        <w:t xml:space="preserve"> </w:t>
      </w:r>
      <w:r w:rsidR="001F3B7F" w:rsidRPr="003F2E29">
        <w:rPr>
          <w:rFonts w:ascii="Arial" w:hAnsi="Arial" w:cs="Arial"/>
          <w:sz w:val="24"/>
          <w:szCs w:val="24"/>
        </w:rPr>
        <w:t>с. Карапсель</w:t>
      </w:r>
      <w:r w:rsidR="003F2E29">
        <w:rPr>
          <w:rFonts w:ascii="Arial" w:hAnsi="Arial" w:cs="Arial"/>
          <w:sz w:val="24"/>
          <w:szCs w:val="24"/>
        </w:rPr>
        <w:t xml:space="preserve"> </w:t>
      </w:r>
      <w:r w:rsidR="001F3B7F" w:rsidRPr="003F2E29">
        <w:rPr>
          <w:rFonts w:ascii="Arial" w:hAnsi="Arial" w:cs="Arial"/>
          <w:sz w:val="24"/>
          <w:szCs w:val="24"/>
        </w:rPr>
        <w:t xml:space="preserve">№ </w:t>
      </w:r>
      <w:r w:rsidR="00A268A4" w:rsidRPr="003F2E29">
        <w:rPr>
          <w:rFonts w:ascii="Arial" w:hAnsi="Arial" w:cs="Arial"/>
          <w:sz w:val="24"/>
          <w:szCs w:val="24"/>
        </w:rPr>
        <w:t>22-76-р</w:t>
      </w:r>
    </w:p>
    <w:p w:rsidR="001F3B7F" w:rsidRPr="003F2E29" w:rsidRDefault="001F3B7F" w:rsidP="003F2E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B7F" w:rsidRPr="003F2E29" w:rsidRDefault="001F3B7F" w:rsidP="003F2E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>О внесении изменений и дополнений в решение Карапсельского сельского Совета депутатов от 1</w:t>
      </w:r>
      <w:r w:rsidR="00BB6702" w:rsidRPr="003F2E29">
        <w:rPr>
          <w:rFonts w:ascii="Arial" w:hAnsi="Arial" w:cs="Arial"/>
          <w:sz w:val="24"/>
          <w:szCs w:val="24"/>
        </w:rPr>
        <w:t>5</w:t>
      </w:r>
      <w:r w:rsidRPr="003F2E29">
        <w:rPr>
          <w:rFonts w:ascii="Arial" w:hAnsi="Arial" w:cs="Arial"/>
          <w:sz w:val="24"/>
          <w:szCs w:val="24"/>
        </w:rPr>
        <w:t>.12.202</w:t>
      </w:r>
      <w:r w:rsidR="00BB6702" w:rsidRPr="003F2E29">
        <w:rPr>
          <w:rFonts w:ascii="Arial" w:hAnsi="Arial" w:cs="Arial"/>
          <w:sz w:val="24"/>
          <w:szCs w:val="24"/>
        </w:rPr>
        <w:t>1</w:t>
      </w:r>
      <w:r w:rsidRPr="003F2E29">
        <w:rPr>
          <w:rFonts w:ascii="Arial" w:hAnsi="Arial" w:cs="Arial"/>
          <w:sz w:val="24"/>
          <w:szCs w:val="24"/>
        </w:rPr>
        <w:t xml:space="preserve"> № </w:t>
      </w:r>
      <w:r w:rsidR="00BB6702" w:rsidRPr="003F2E29">
        <w:rPr>
          <w:rFonts w:ascii="Arial" w:hAnsi="Arial" w:cs="Arial"/>
          <w:sz w:val="24"/>
          <w:szCs w:val="24"/>
        </w:rPr>
        <w:t>14-56</w:t>
      </w:r>
      <w:r w:rsidRPr="003F2E29">
        <w:rPr>
          <w:rFonts w:ascii="Arial" w:hAnsi="Arial" w:cs="Arial"/>
          <w:sz w:val="24"/>
          <w:szCs w:val="24"/>
        </w:rPr>
        <w:t>-р «Об утверждении бюджета Карапсельского сельсовета Иланского района Красноярского края на 202</w:t>
      </w:r>
      <w:r w:rsidR="00BB6702" w:rsidRPr="003F2E29">
        <w:rPr>
          <w:rFonts w:ascii="Arial" w:hAnsi="Arial" w:cs="Arial"/>
          <w:sz w:val="24"/>
          <w:szCs w:val="24"/>
        </w:rPr>
        <w:t>2</w:t>
      </w:r>
      <w:r w:rsidRPr="003F2E29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B6702" w:rsidRPr="003F2E29">
        <w:rPr>
          <w:rFonts w:ascii="Arial" w:hAnsi="Arial" w:cs="Arial"/>
          <w:sz w:val="24"/>
          <w:szCs w:val="24"/>
        </w:rPr>
        <w:t>3</w:t>
      </w:r>
      <w:r w:rsidRPr="003F2E29">
        <w:rPr>
          <w:rFonts w:ascii="Arial" w:hAnsi="Arial" w:cs="Arial"/>
          <w:sz w:val="24"/>
          <w:szCs w:val="24"/>
        </w:rPr>
        <w:t>-202</w:t>
      </w:r>
      <w:r w:rsidR="00BB6702" w:rsidRPr="003F2E29">
        <w:rPr>
          <w:rFonts w:ascii="Arial" w:hAnsi="Arial" w:cs="Arial"/>
          <w:sz w:val="24"/>
          <w:szCs w:val="24"/>
        </w:rPr>
        <w:t>4</w:t>
      </w:r>
      <w:r w:rsidRPr="003F2E29">
        <w:rPr>
          <w:rFonts w:ascii="Arial" w:hAnsi="Arial" w:cs="Arial"/>
          <w:sz w:val="24"/>
          <w:szCs w:val="24"/>
        </w:rPr>
        <w:t xml:space="preserve"> годов».</w:t>
      </w:r>
    </w:p>
    <w:p w:rsidR="001F3B7F" w:rsidRPr="003F2E29" w:rsidRDefault="001F3B7F" w:rsidP="003F2E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3F2E29" w:rsidRDefault="001F3B7F" w:rsidP="003F2E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>РЕШИЛ:</w:t>
      </w:r>
    </w:p>
    <w:p w:rsidR="001F3B7F" w:rsidRPr="003F2E29" w:rsidRDefault="001F3B7F" w:rsidP="003F2E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F2E29">
        <w:rPr>
          <w:rFonts w:ascii="Arial" w:hAnsi="Arial" w:cs="Arial"/>
          <w:sz w:val="24"/>
          <w:szCs w:val="24"/>
        </w:rPr>
        <w:t xml:space="preserve">Внести в решение Карапсельского сельского Совета депутатов от </w:t>
      </w:r>
      <w:r w:rsidR="00BB6702" w:rsidRPr="003F2E29">
        <w:rPr>
          <w:rFonts w:ascii="Arial" w:hAnsi="Arial" w:cs="Arial"/>
          <w:sz w:val="24"/>
          <w:szCs w:val="24"/>
        </w:rPr>
        <w:t>15</w:t>
      </w:r>
      <w:r w:rsidRPr="003F2E29">
        <w:rPr>
          <w:rFonts w:ascii="Arial" w:hAnsi="Arial" w:cs="Arial"/>
          <w:sz w:val="24"/>
          <w:szCs w:val="24"/>
        </w:rPr>
        <w:t>.12.202</w:t>
      </w:r>
      <w:r w:rsidR="00BB6702" w:rsidRPr="003F2E29">
        <w:rPr>
          <w:rFonts w:ascii="Arial" w:hAnsi="Arial" w:cs="Arial"/>
          <w:sz w:val="24"/>
          <w:szCs w:val="24"/>
        </w:rPr>
        <w:t>1</w:t>
      </w:r>
      <w:r w:rsidRPr="003F2E29">
        <w:rPr>
          <w:rFonts w:ascii="Arial" w:hAnsi="Arial" w:cs="Arial"/>
          <w:sz w:val="24"/>
          <w:szCs w:val="24"/>
        </w:rPr>
        <w:t xml:space="preserve"> № </w:t>
      </w:r>
      <w:r w:rsidR="00BB6702" w:rsidRPr="003F2E29">
        <w:rPr>
          <w:rFonts w:ascii="Arial" w:hAnsi="Arial" w:cs="Arial"/>
          <w:sz w:val="24"/>
          <w:szCs w:val="24"/>
        </w:rPr>
        <w:t>14-56</w:t>
      </w:r>
      <w:r w:rsidRPr="003F2E29">
        <w:rPr>
          <w:rFonts w:ascii="Arial" w:hAnsi="Arial" w:cs="Arial"/>
          <w:sz w:val="24"/>
          <w:szCs w:val="24"/>
        </w:rPr>
        <w:t>-р «Об утверждении бюджета Карапсельского сельсовета Иланского района Красноярского края на 202</w:t>
      </w:r>
      <w:r w:rsidR="00BB6702" w:rsidRPr="003F2E29">
        <w:rPr>
          <w:rFonts w:ascii="Arial" w:hAnsi="Arial" w:cs="Arial"/>
          <w:sz w:val="24"/>
          <w:szCs w:val="24"/>
        </w:rPr>
        <w:t>2</w:t>
      </w:r>
      <w:r w:rsidRPr="003F2E29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B6702" w:rsidRPr="003F2E29">
        <w:rPr>
          <w:rFonts w:ascii="Arial" w:hAnsi="Arial" w:cs="Arial"/>
          <w:sz w:val="24"/>
          <w:szCs w:val="24"/>
        </w:rPr>
        <w:t>3</w:t>
      </w:r>
      <w:r w:rsidRPr="003F2E29">
        <w:rPr>
          <w:rFonts w:ascii="Arial" w:hAnsi="Arial" w:cs="Arial"/>
          <w:sz w:val="24"/>
          <w:szCs w:val="24"/>
        </w:rPr>
        <w:t>-202</w:t>
      </w:r>
      <w:r w:rsidR="00BB6702" w:rsidRPr="003F2E29">
        <w:rPr>
          <w:rFonts w:ascii="Arial" w:hAnsi="Arial" w:cs="Arial"/>
          <w:sz w:val="24"/>
          <w:szCs w:val="24"/>
        </w:rPr>
        <w:t>4</w:t>
      </w:r>
      <w:r w:rsidRPr="003F2E29">
        <w:rPr>
          <w:rFonts w:ascii="Arial" w:hAnsi="Arial" w:cs="Arial"/>
          <w:sz w:val="24"/>
          <w:szCs w:val="24"/>
        </w:rPr>
        <w:t xml:space="preserve"> годов» </w:t>
      </w:r>
      <w:r w:rsidR="002034A6" w:rsidRPr="003F2E29">
        <w:rPr>
          <w:rFonts w:ascii="Arial" w:hAnsi="Arial" w:cs="Arial"/>
          <w:sz w:val="24"/>
          <w:szCs w:val="24"/>
        </w:rPr>
        <w:t>(с изменениями и дополнениями внесенными решением от 28.01.2022г.  №16-63-р; от 14.04.2022г. №17-66-р</w:t>
      </w:r>
      <w:r w:rsidR="00E3509B" w:rsidRPr="003F2E29">
        <w:rPr>
          <w:rFonts w:ascii="Arial" w:hAnsi="Arial" w:cs="Arial"/>
          <w:sz w:val="24"/>
          <w:szCs w:val="24"/>
        </w:rPr>
        <w:t>; от 20.05.2022г. №19-70-р</w:t>
      </w:r>
      <w:r w:rsidR="00FB1221" w:rsidRPr="003F2E29">
        <w:rPr>
          <w:rFonts w:ascii="Arial" w:hAnsi="Arial" w:cs="Arial"/>
          <w:sz w:val="24"/>
          <w:szCs w:val="24"/>
        </w:rPr>
        <w:t>; от 29.06.2022г. №21-74-р</w:t>
      </w:r>
      <w:r w:rsidR="002034A6" w:rsidRPr="003F2E29">
        <w:rPr>
          <w:rFonts w:ascii="Arial" w:hAnsi="Arial" w:cs="Arial"/>
          <w:sz w:val="24"/>
          <w:szCs w:val="24"/>
        </w:rPr>
        <w:t xml:space="preserve">)  </w:t>
      </w:r>
      <w:r w:rsidRPr="003F2E29">
        <w:rPr>
          <w:rFonts w:ascii="Arial" w:hAnsi="Arial" w:cs="Arial"/>
          <w:sz w:val="24"/>
          <w:szCs w:val="24"/>
        </w:rPr>
        <w:t>следующие изменения и дополнения:</w:t>
      </w:r>
      <w:proofErr w:type="gramEnd"/>
    </w:p>
    <w:p w:rsidR="00B82715" w:rsidRPr="003F2E29" w:rsidRDefault="001F3B7F" w:rsidP="003F2E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ab/>
      </w:r>
      <w:r w:rsidR="00B82715" w:rsidRPr="003F2E29">
        <w:rPr>
          <w:rFonts w:ascii="Arial" w:hAnsi="Arial" w:cs="Arial"/>
          <w:sz w:val="24"/>
          <w:szCs w:val="24"/>
        </w:rPr>
        <w:t>1.1. В пункте 1 статьи 1 Решения:</w:t>
      </w:r>
    </w:p>
    <w:p w:rsidR="00B82715" w:rsidRPr="003F2E29" w:rsidRDefault="00B82715" w:rsidP="003F2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>в подпункте 1 прогнозируемый общий объем доходов бюджета сельсовета на 202</w:t>
      </w:r>
      <w:r w:rsidR="00BB6702" w:rsidRPr="003F2E29">
        <w:rPr>
          <w:rFonts w:ascii="Arial" w:hAnsi="Arial" w:cs="Arial"/>
          <w:sz w:val="24"/>
          <w:szCs w:val="24"/>
        </w:rPr>
        <w:t>2</w:t>
      </w:r>
      <w:r w:rsidRPr="003F2E29">
        <w:rPr>
          <w:rFonts w:ascii="Arial" w:hAnsi="Arial" w:cs="Arial"/>
          <w:sz w:val="24"/>
          <w:szCs w:val="24"/>
        </w:rPr>
        <w:t xml:space="preserve"> год в сумме </w:t>
      </w:r>
      <w:r w:rsidR="00FB1221" w:rsidRPr="003F2E29">
        <w:rPr>
          <w:rFonts w:ascii="Arial" w:hAnsi="Arial" w:cs="Arial"/>
          <w:sz w:val="24"/>
          <w:szCs w:val="24"/>
        </w:rPr>
        <w:t>19167,8</w:t>
      </w:r>
      <w:r w:rsidR="00BB6702" w:rsidRPr="003F2E29">
        <w:rPr>
          <w:rFonts w:ascii="Arial" w:hAnsi="Arial" w:cs="Arial"/>
          <w:sz w:val="24"/>
          <w:szCs w:val="24"/>
        </w:rPr>
        <w:t xml:space="preserve"> </w:t>
      </w:r>
      <w:r w:rsidRPr="003F2E29">
        <w:rPr>
          <w:rFonts w:ascii="Arial" w:hAnsi="Arial" w:cs="Arial"/>
          <w:sz w:val="24"/>
          <w:szCs w:val="24"/>
        </w:rPr>
        <w:t>тыс. рублей заменить цифрой «</w:t>
      </w:r>
      <w:r w:rsidR="00FB1221" w:rsidRPr="003F2E29">
        <w:rPr>
          <w:rFonts w:ascii="Arial" w:hAnsi="Arial" w:cs="Arial"/>
          <w:sz w:val="24"/>
          <w:szCs w:val="24"/>
        </w:rPr>
        <w:t>19254,8</w:t>
      </w:r>
      <w:r w:rsidRPr="003F2E29">
        <w:rPr>
          <w:rFonts w:ascii="Arial" w:hAnsi="Arial" w:cs="Arial"/>
          <w:sz w:val="24"/>
          <w:szCs w:val="24"/>
        </w:rPr>
        <w:t>»;</w:t>
      </w:r>
    </w:p>
    <w:p w:rsidR="00B82715" w:rsidRPr="003F2E29" w:rsidRDefault="00B82715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ab/>
        <w:t>в подпункте 2 общий объем расходов бюджета сельсовета на 202</w:t>
      </w:r>
      <w:r w:rsidR="00BB6702" w:rsidRPr="003F2E29">
        <w:rPr>
          <w:rFonts w:ascii="Arial" w:hAnsi="Arial" w:cs="Arial"/>
          <w:sz w:val="24"/>
          <w:szCs w:val="24"/>
        </w:rPr>
        <w:t>2</w:t>
      </w:r>
      <w:r w:rsidRPr="003F2E29">
        <w:rPr>
          <w:rFonts w:ascii="Arial" w:hAnsi="Arial" w:cs="Arial"/>
          <w:sz w:val="24"/>
          <w:szCs w:val="24"/>
        </w:rPr>
        <w:t xml:space="preserve"> год в сумме </w:t>
      </w:r>
      <w:r w:rsidR="00FB1221" w:rsidRPr="003F2E29">
        <w:rPr>
          <w:rFonts w:ascii="Arial" w:hAnsi="Arial" w:cs="Arial"/>
          <w:sz w:val="24"/>
          <w:szCs w:val="24"/>
        </w:rPr>
        <w:t>20443,0</w:t>
      </w:r>
      <w:r w:rsidRPr="003F2E29">
        <w:rPr>
          <w:rFonts w:ascii="Arial" w:hAnsi="Arial" w:cs="Arial"/>
          <w:sz w:val="24"/>
          <w:szCs w:val="24"/>
        </w:rPr>
        <w:t xml:space="preserve"> тыс. рублей  заменить цифрой «</w:t>
      </w:r>
      <w:r w:rsidR="0003374B" w:rsidRPr="003F2E29">
        <w:rPr>
          <w:rFonts w:ascii="Arial" w:hAnsi="Arial" w:cs="Arial"/>
          <w:sz w:val="24"/>
          <w:szCs w:val="24"/>
        </w:rPr>
        <w:t>20</w:t>
      </w:r>
      <w:r w:rsidR="00FB1221" w:rsidRPr="003F2E29">
        <w:rPr>
          <w:rFonts w:ascii="Arial" w:hAnsi="Arial" w:cs="Arial"/>
          <w:sz w:val="24"/>
          <w:szCs w:val="24"/>
        </w:rPr>
        <w:t>530</w:t>
      </w:r>
      <w:r w:rsidR="0003374B" w:rsidRPr="003F2E29">
        <w:rPr>
          <w:rFonts w:ascii="Arial" w:hAnsi="Arial" w:cs="Arial"/>
          <w:sz w:val="24"/>
          <w:szCs w:val="24"/>
        </w:rPr>
        <w:t>,0</w:t>
      </w:r>
      <w:r w:rsidRPr="003F2E29">
        <w:rPr>
          <w:rFonts w:ascii="Arial" w:hAnsi="Arial" w:cs="Arial"/>
          <w:sz w:val="24"/>
          <w:szCs w:val="24"/>
        </w:rPr>
        <w:t>».</w:t>
      </w:r>
      <w:r w:rsidR="007D2CDC" w:rsidRPr="003F2E29">
        <w:rPr>
          <w:rFonts w:ascii="Arial" w:hAnsi="Arial" w:cs="Arial"/>
          <w:sz w:val="24"/>
          <w:szCs w:val="24"/>
        </w:rPr>
        <w:t xml:space="preserve"> </w:t>
      </w:r>
    </w:p>
    <w:p w:rsidR="001F3B7F" w:rsidRPr="003F2E29" w:rsidRDefault="001F3B7F" w:rsidP="003F2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1.2. Приложения </w:t>
      </w:r>
      <w:r w:rsidR="003F09C8" w:rsidRPr="003F2E29">
        <w:rPr>
          <w:rFonts w:ascii="Arial" w:hAnsi="Arial" w:cs="Arial"/>
          <w:sz w:val="24"/>
          <w:szCs w:val="24"/>
        </w:rPr>
        <w:t>1, 2, 3, 4, 5, 6</w:t>
      </w:r>
      <w:r w:rsidRPr="003F2E29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приложениям 1, 2</w:t>
      </w:r>
      <w:r w:rsidR="00FF795F" w:rsidRPr="003F2E29">
        <w:rPr>
          <w:rFonts w:ascii="Arial" w:hAnsi="Arial" w:cs="Arial"/>
          <w:sz w:val="24"/>
          <w:szCs w:val="24"/>
        </w:rPr>
        <w:t>, 3, 4, 5, 6</w:t>
      </w:r>
      <w:r w:rsidRPr="003F2E29">
        <w:rPr>
          <w:rFonts w:ascii="Arial" w:hAnsi="Arial" w:cs="Arial"/>
          <w:sz w:val="24"/>
          <w:szCs w:val="24"/>
        </w:rPr>
        <w:t xml:space="preserve">  к настоящему решению.</w:t>
      </w:r>
    </w:p>
    <w:p w:rsidR="001F3B7F" w:rsidRPr="003F2E29" w:rsidRDefault="001F3B7F" w:rsidP="003F2E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F2E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2E2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3F2E29">
        <w:rPr>
          <w:rFonts w:ascii="Arial" w:hAnsi="Arial" w:cs="Arial"/>
          <w:sz w:val="24"/>
          <w:szCs w:val="24"/>
        </w:rPr>
        <w:t>Павкович</w:t>
      </w:r>
      <w:proofErr w:type="spellEnd"/>
      <w:r w:rsidRPr="003F2E29">
        <w:rPr>
          <w:rFonts w:ascii="Arial" w:hAnsi="Arial" w:cs="Arial"/>
          <w:sz w:val="24"/>
          <w:szCs w:val="24"/>
        </w:rPr>
        <w:t xml:space="preserve"> Э.Г.</w:t>
      </w:r>
    </w:p>
    <w:p w:rsidR="00B82715" w:rsidRDefault="001F3B7F" w:rsidP="003F2E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3F2E29" w:rsidRPr="003F2E29" w:rsidRDefault="003F2E29" w:rsidP="003F2E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2715" w:rsidRPr="003F2E29" w:rsidRDefault="001F3B7F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</w:t>
      </w:r>
      <w:r w:rsidR="003F2E29">
        <w:rPr>
          <w:rFonts w:ascii="Arial" w:hAnsi="Arial" w:cs="Arial"/>
          <w:sz w:val="24"/>
          <w:szCs w:val="24"/>
        </w:rPr>
        <w:t xml:space="preserve">    </w:t>
      </w:r>
      <w:r w:rsidRPr="003F2E29">
        <w:rPr>
          <w:rFonts w:ascii="Arial" w:hAnsi="Arial" w:cs="Arial"/>
          <w:sz w:val="24"/>
          <w:szCs w:val="24"/>
        </w:rPr>
        <w:t xml:space="preserve">           И.Н.Борисова</w:t>
      </w:r>
    </w:p>
    <w:p w:rsidR="002034A6" w:rsidRPr="003F2E29" w:rsidRDefault="002034A6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010" w:rsidRP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02010" w:rsidRPr="003F2E29" w:rsidSect="00A0201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И.о. главы Кар</w:t>
      </w:r>
      <w:r w:rsidR="001F3B7F" w:rsidRPr="003F2E29">
        <w:rPr>
          <w:rFonts w:ascii="Arial" w:hAnsi="Arial" w:cs="Arial"/>
          <w:sz w:val="24"/>
          <w:szCs w:val="24"/>
        </w:rPr>
        <w:t xml:space="preserve">апсельского сельсовета                                            </w:t>
      </w:r>
      <w:r>
        <w:rPr>
          <w:rFonts w:ascii="Arial" w:hAnsi="Arial" w:cs="Arial"/>
          <w:sz w:val="24"/>
          <w:szCs w:val="24"/>
        </w:rPr>
        <w:t>О.С. Золотарева</w:t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893"/>
        <w:gridCol w:w="1405"/>
        <w:gridCol w:w="2990"/>
        <w:gridCol w:w="770"/>
        <w:gridCol w:w="763"/>
        <w:gridCol w:w="804"/>
        <w:gridCol w:w="626"/>
        <w:gridCol w:w="1843"/>
        <w:gridCol w:w="1559"/>
        <w:gridCol w:w="1418"/>
      </w:tblGrid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 № </w:t>
            </w:r>
            <w:r w:rsidR="008C1489" w:rsidRPr="003F2E29">
              <w:rPr>
                <w:rFonts w:ascii="Arial" w:hAnsi="Arial" w:cs="Arial"/>
                <w:color w:val="000000"/>
                <w:sz w:val="24"/>
                <w:szCs w:val="24"/>
              </w:rPr>
              <w:t>22-76-р</w:t>
            </w: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</w:t>
            </w:r>
            <w:r w:rsidR="008C1489" w:rsidRPr="003F2E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8C1489" w:rsidRPr="003F2E2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.2022</w:t>
            </w:r>
          </w:p>
        </w:tc>
      </w:tr>
      <w:tr w:rsidR="00A02010" w:rsidRPr="003F2E29" w:rsidTr="00A02010">
        <w:trPr>
          <w:trHeight w:val="130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21-74-р от 29.06.2022</w:t>
            </w:r>
          </w:p>
        </w:tc>
      </w:tr>
      <w:tr w:rsidR="00A02010" w:rsidRPr="003F2E29" w:rsidTr="00A02010">
        <w:trPr>
          <w:trHeight w:val="130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19-70-р от 20.05.2022</w:t>
            </w:r>
          </w:p>
        </w:tc>
      </w:tr>
      <w:tr w:rsidR="00A02010" w:rsidRPr="003F2E29" w:rsidTr="00A02010">
        <w:trPr>
          <w:trHeight w:val="130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17-66-р от 14.04.2022</w:t>
            </w:r>
          </w:p>
        </w:tc>
      </w:tr>
      <w:tr w:rsidR="00A02010" w:rsidRPr="003F2E29" w:rsidTr="00A02010">
        <w:trPr>
          <w:trHeight w:val="130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16-63-р от 28.01.2022</w:t>
            </w:r>
          </w:p>
        </w:tc>
      </w:tr>
      <w:tr w:rsidR="00A02010" w:rsidRPr="003F2E29" w:rsidTr="00A02010">
        <w:trPr>
          <w:trHeight w:val="130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gridSpan w:val="4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2010" w:rsidRPr="003F2E29" w:rsidTr="00A02010">
        <w:trPr>
          <w:trHeight w:val="158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2010" w:rsidRPr="003F2E29" w:rsidTr="00A02010">
        <w:trPr>
          <w:trHeight w:val="158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A02010" w:rsidRPr="003F2E29" w:rsidTr="00A02010">
        <w:trPr>
          <w:trHeight w:val="158"/>
        </w:trPr>
        <w:tc>
          <w:tcPr>
            <w:tcW w:w="418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gridSpan w:val="7"/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14-56-р от 15.12.2021</w:t>
            </w:r>
          </w:p>
        </w:tc>
      </w:tr>
      <w:tr w:rsidR="00A02010" w:rsidRPr="003F2E29" w:rsidTr="00A02010">
        <w:trPr>
          <w:trHeight w:val="552"/>
        </w:trPr>
        <w:tc>
          <w:tcPr>
            <w:tcW w:w="14489" w:type="dxa"/>
            <w:gridSpan w:val="11"/>
            <w:tcBorders>
              <w:bottom w:val="single" w:sz="4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на 2022 год и плановый период 2023-2024 годов</w:t>
            </w:r>
          </w:p>
        </w:tc>
      </w:tr>
      <w:tr w:rsidR="00A02010" w:rsidRPr="003F2E29" w:rsidTr="00A02010">
        <w:trPr>
          <w:trHeight w:val="25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A02010" w:rsidRPr="003F2E29" w:rsidTr="00A02010">
        <w:trPr>
          <w:trHeight w:val="710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A02010" w:rsidRPr="003F2E29" w:rsidTr="00A02010">
        <w:trPr>
          <w:trHeight w:val="1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02010" w:rsidRPr="003F2E29" w:rsidTr="00A02010">
        <w:trPr>
          <w:trHeight w:val="264"/>
        </w:trPr>
        <w:tc>
          <w:tcPr>
            <w:tcW w:w="144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019-Администрация Карапсельского сельсовета  Иланского района Красноярского края</w:t>
            </w:r>
          </w:p>
        </w:tc>
      </w:tr>
      <w:tr w:rsidR="00A02010" w:rsidRPr="003F2E29" w:rsidTr="00A02010">
        <w:trPr>
          <w:trHeight w:val="1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019 01 00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1275,2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02010" w:rsidRPr="003F2E29" w:rsidTr="00A02010"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1275,2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-19254,8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-7589,4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-19254,8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-7589,4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019 01 05 02 01 00 0000 510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-19254,8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-7589,4</w:t>
            </w:r>
          </w:p>
        </w:tc>
      </w:tr>
      <w:tr w:rsidR="00A02010" w:rsidRPr="003F2E29" w:rsidTr="00A02010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019 01 05 02 01 10 0000 510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-19254,8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-7589,4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20530,0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7589,4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20530,0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7589,4</w:t>
            </w:r>
          </w:p>
        </w:tc>
      </w:tr>
      <w:tr w:rsidR="00A02010" w:rsidRPr="003F2E29" w:rsidTr="00A02010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019 01 05 02 01 00 0000 610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20530,0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7589,4</w:t>
            </w:r>
          </w:p>
        </w:tc>
      </w:tr>
      <w:tr w:rsidR="00A02010" w:rsidRPr="003F2E29" w:rsidTr="00A02010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019 01 05 02 01 10 0000 610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20530,0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010" w:rsidRPr="003F2E29" w:rsidRDefault="00A02010" w:rsidP="003F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7589,4</w:t>
            </w:r>
          </w:p>
        </w:tc>
      </w:tr>
    </w:tbl>
    <w:p w:rsidR="00A44696" w:rsidRPr="003F2E29" w:rsidRDefault="00A44696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551"/>
        <w:gridCol w:w="635"/>
        <w:gridCol w:w="107"/>
        <w:gridCol w:w="445"/>
        <w:gridCol w:w="552"/>
        <w:gridCol w:w="552"/>
        <w:gridCol w:w="635"/>
        <w:gridCol w:w="84"/>
        <w:gridCol w:w="468"/>
        <w:gridCol w:w="99"/>
        <w:gridCol w:w="675"/>
        <w:gridCol w:w="176"/>
        <w:gridCol w:w="459"/>
        <w:gridCol w:w="249"/>
        <w:gridCol w:w="1028"/>
        <w:gridCol w:w="1048"/>
        <w:gridCol w:w="1849"/>
        <w:gridCol w:w="342"/>
        <w:gridCol w:w="1006"/>
        <w:gridCol w:w="264"/>
        <w:gridCol w:w="673"/>
        <w:gridCol w:w="620"/>
        <w:gridCol w:w="1279"/>
        <w:gridCol w:w="1324"/>
      </w:tblGrid>
      <w:tr w:rsidR="00F74AA2" w:rsidRPr="003F2E29" w:rsidTr="00F74AA2">
        <w:trPr>
          <w:trHeight w:val="5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Приложение №2 к решению Карапсельского сельского Совета депутатов  </w:t>
            </w:r>
            <w:r w:rsidR="008C1489" w:rsidRPr="003F2E29">
              <w:rPr>
                <w:rFonts w:ascii="Arial" w:hAnsi="Arial" w:cs="Arial"/>
                <w:color w:val="000000"/>
                <w:sz w:val="24"/>
                <w:szCs w:val="24"/>
              </w:rPr>
              <w:t>№ 22-76-р от 05.09.2022</w:t>
            </w:r>
          </w:p>
        </w:tc>
      </w:tr>
      <w:tr w:rsidR="00F74AA2" w:rsidRPr="003F2E29" w:rsidTr="00F74AA2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6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№ 21-74-р от 29.06.2022</w:t>
            </w:r>
          </w:p>
        </w:tc>
      </w:tr>
      <w:tr w:rsidR="00F74AA2" w:rsidRPr="003F2E29" w:rsidTr="00F74AA2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5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№ 19-70-р от 20.05.2022</w:t>
            </w:r>
          </w:p>
        </w:tc>
      </w:tr>
      <w:tr w:rsidR="00F74AA2" w:rsidRPr="003F2E29" w:rsidTr="00F74AA2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4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№ 17-66-р от 14.04.2022</w:t>
            </w:r>
          </w:p>
        </w:tc>
      </w:tr>
      <w:tr w:rsidR="00F74AA2" w:rsidRPr="003F2E29" w:rsidTr="00F74AA2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52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№ 16-63-р от 28.01.2022</w:t>
            </w:r>
          </w:p>
        </w:tc>
      </w:tr>
      <w:tr w:rsidR="00F74AA2" w:rsidRPr="003F2E29" w:rsidTr="00F74AA2">
        <w:trPr>
          <w:trHeight w:val="22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решению Карапсельского сельского Совета депутатов  № 14-56-р от 15.12.2021</w:t>
            </w:r>
          </w:p>
        </w:tc>
      </w:tr>
      <w:tr w:rsidR="00A02010" w:rsidRPr="003F2E29" w:rsidTr="00F74AA2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сельсовета на 2022 год и плановый период 2023-2024годов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76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1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5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Сумма на  2023 год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Сумма на  2024год</w:t>
            </w:r>
          </w:p>
        </w:tc>
      </w:tr>
      <w:tr w:rsidR="00F74AA2" w:rsidRPr="003F2E29" w:rsidTr="00F74AA2">
        <w:trPr>
          <w:trHeight w:val="54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55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7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аналит</w:t>
            </w:r>
            <w:r w:rsidR="00F74AA2" w:rsidRPr="003F2E2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ческой гру</w:t>
            </w:r>
            <w:r w:rsidR="00F74AA2" w:rsidRPr="003F2E2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пы подходов</w:t>
            </w:r>
          </w:p>
        </w:tc>
        <w:tc>
          <w:tcPr>
            <w:tcW w:w="55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3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3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3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3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3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3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3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F74AA2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F74AA2" w:rsidRPr="003F2E29" w:rsidTr="00F74AA2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6450,6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1488,2</w:t>
            </w:r>
          </w:p>
        </w:tc>
      </w:tr>
      <w:tr w:rsidR="00F74AA2" w:rsidRPr="003F2E29" w:rsidTr="00F74AA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</w:t>
            </w:r>
            <w:r w:rsidR="00F74AA2"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261,8</w:t>
            </w:r>
          </w:p>
        </w:tc>
      </w:tr>
      <w:tr w:rsidR="00F74AA2" w:rsidRPr="003F2E29" w:rsidTr="00F74AA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237,4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249,30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261,8</w:t>
            </w:r>
          </w:p>
        </w:tc>
      </w:tr>
      <w:tr w:rsidR="00F74AA2" w:rsidRPr="003F2E29" w:rsidTr="00F74AA2">
        <w:trPr>
          <w:trHeight w:val="10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237,4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249,30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261,8</w:t>
            </w:r>
          </w:p>
        </w:tc>
      </w:tr>
      <w:tr w:rsidR="00F74AA2" w:rsidRPr="003F2E29" w:rsidTr="00F74AA2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366,80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376,80</w:t>
            </w:r>
          </w:p>
        </w:tc>
      </w:tr>
      <w:tr w:rsidR="00F74AA2" w:rsidRPr="003F2E29" w:rsidTr="00F74AA2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358,30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376,80</w:t>
            </w:r>
          </w:p>
        </w:tc>
      </w:tr>
      <w:tr w:rsidR="00F74AA2" w:rsidRPr="003F2E29" w:rsidTr="00F74AA2">
        <w:trPr>
          <w:trHeight w:val="10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164,10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166,00</w:t>
            </w:r>
          </w:p>
        </w:tc>
      </w:tr>
      <w:tr w:rsidR="00F74AA2" w:rsidRPr="003F2E29" w:rsidTr="00F74AA2">
        <w:trPr>
          <w:trHeight w:val="1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)к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арбюраторных(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0,90</w:t>
            </w:r>
          </w:p>
        </w:tc>
      </w:tr>
      <w:tr w:rsidR="00F74AA2" w:rsidRPr="003F2E29" w:rsidTr="00F74AA2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215,70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222,10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231,20</w:t>
            </w:r>
          </w:p>
        </w:tc>
      </w:tr>
      <w:tr w:rsidR="00F74AA2" w:rsidRPr="003F2E29" w:rsidTr="00F74AA2">
        <w:trPr>
          <w:trHeight w:val="10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-20,30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-20,30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-21,30</w:t>
            </w:r>
          </w:p>
        </w:tc>
      </w:tr>
      <w:tr w:rsidR="00F74AA2" w:rsidRPr="003F2E29" w:rsidTr="00F74AA2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62,00</w:t>
            </w:r>
          </w:p>
        </w:tc>
      </w:tr>
      <w:tr w:rsidR="00F74AA2" w:rsidRPr="003F2E29" w:rsidTr="00F74AA2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</w:tr>
      <w:tr w:rsidR="00F74AA2" w:rsidRPr="003F2E29" w:rsidTr="00F74AA2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778,00</w:t>
            </w:r>
          </w:p>
        </w:tc>
      </w:tr>
      <w:tr w:rsidR="00F74AA2" w:rsidRPr="003F2E29" w:rsidTr="00F74AA2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200,00</w:t>
            </w:r>
          </w:p>
        </w:tc>
      </w:tr>
      <w:tr w:rsidR="00F74AA2" w:rsidRPr="003F2E29" w:rsidTr="00F74AA2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</w:tr>
      <w:tr w:rsidR="00F74AA2" w:rsidRPr="003F2E29" w:rsidTr="00F74AA2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578,00</w:t>
            </w:r>
          </w:p>
        </w:tc>
      </w:tr>
      <w:tr w:rsidR="00F74AA2" w:rsidRPr="003F2E29" w:rsidTr="00F74AA2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</w:t>
            </w:r>
            <w:proofErr w:type="gramStart"/>
            <w:r w:rsidR="00F74AA2" w:rsidRPr="003F2E29">
              <w:rPr>
                <w:rFonts w:ascii="Arial" w:eastAsia="Times New Roman" w:hAnsi="Arial" w:cs="Arial"/>
                <w:sz w:val="24"/>
                <w:szCs w:val="24"/>
              </w:rPr>
              <w:t>организаций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273,00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278,00</w:t>
            </w:r>
          </w:p>
        </w:tc>
      </w:tr>
      <w:tr w:rsidR="00F74AA2" w:rsidRPr="003F2E29" w:rsidTr="00F74AA2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физических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</w:tr>
      <w:tr w:rsidR="00F74AA2" w:rsidRPr="003F2E29" w:rsidTr="00F74AA2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6,00</w:t>
            </w:r>
          </w:p>
        </w:tc>
      </w:tr>
      <w:tr w:rsidR="00F74AA2" w:rsidRPr="003F2E29" w:rsidTr="00F74AA2">
        <w:trPr>
          <w:trHeight w:val="10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 w:rsidR="00F74AA2"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на совершение </w:t>
            </w:r>
            <w:r w:rsidR="00F74AA2" w:rsidRPr="003F2E29">
              <w:rPr>
                <w:rFonts w:ascii="Arial" w:eastAsia="Times New Roman" w:hAnsi="Arial" w:cs="Arial"/>
                <w:sz w:val="24"/>
                <w:szCs w:val="24"/>
              </w:rPr>
              <w:t>нотариальных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действий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</w:tr>
      <w:tr w:rsidR="00F74AA2" w:rsidRPr="003F2E29" w:rsidTr="00F74AA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="00F74AA2"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государственной</w:t>
            </w: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3,6</w:t>
            </w:r>
          </w:p>
        </w:tc>
      </w:tr>
      <w:tr w:rsidR="00F74AA2" w:rsidRPr="003F2E29" w:rsidTr="00F74AA2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F74AA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 земельных участков)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F74AA2" w:rsidRPr="003F2E29" w:rsidTr="00F74AA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4275,4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74AA2" w:rsidRPr="003F2E29" w:rsidTr="00F74AA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4275,4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F74AA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4275,4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F74AA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F74AA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74AA2" w:rsidRPr="003F2E29" w:rsidTr="00F74AA2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F74AA2">
        <w:trPr>
          <w:trHeight w:val="8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F74AA2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</w:t>
            </w:r>
            <w:r w:rsidR="00F74AA2"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Инициативные платежи, зачисляемые в бюджеты сельских поселений от физических лиц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12804,2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6087,80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6101,2</w:t>
            </w:r>
          </w:p>
        </w:tc>
      </w:tr>
      <w:tr w:rsidR="00F74AA2" w:rsidRPr="003F2E29" w:rsidTr="00F74AA2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12804,2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6087,80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6101,20</w:t>
            </w:r>
          </w:p>
        </w:tc>
      </w:tr>
      <w:tr w:rsidR="00F74AA2" w:rsidRPr="003F2E29" w:rsidTr="00F74AA2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2725,5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2725,5</w:t>
            </w:r>
          </w:p>
        </w:tc>
      </w:tr>
      <w:tr w:rsidR="00F74AA2" w:rsidRPr="003F2E29" w:rsidTr="00F74AA2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2829,5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2725,5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2725,5</w:t>
            </w:r>
          </w:p>
        </w:tc>
      </w:tr>
      <w:tr w:rsidR="00F74AA2" w:rsidRPr="003F2E29" w:rsidTr="00F74AA2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1034,4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1290,1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1290,1</w:t>
            </w:r>
          </w:p>
        </w:tc>
      </w:tr>
      <w:tr w:rsidR="00F74AA2" w:rsidRPr="003F2E29" w:rsidTr="00F74AA2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1795,1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1435,4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1435,4</w:t>
            </w:r>
          </w:p>
        </w:tc>
      </w:tr>
      <w:tr w:rsidR="00F74AA2" w:rsidRPr="003F2E29" w:rsidTr="00F74AA2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 и муниципальн</w:t>
            </w:r>
            <w:r w:rsidR="00F74AA2"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4369,0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10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2456,6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9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 и муниципальн</w:t>
            </w:r>
            <w:r w:rsidR="00F74AA2"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165,8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179,2</w:t>
            </w:r>
          </w:p>
        </w:tc>
      </w:tr>
      <w:tr w:rsidR="00F74AA2" w:rsidRPr="003F2E29" w:rsidTr="00F74AA2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F74AA2" w:rsidRPr="003F2E29" w:rsidTr="00F74AA2">
        <w:trPr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8,70</w:t>
            </w:r>
          </w:p>
        </w:tc>
      </w:tr>
      <w:tr w:rsidR="00F74AA2" w:rsidRPr="003F2E29" w:rsidTr="00F74AA2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3196,5</w:t>
            </w:r>
          </w:p>
        </w:tc>
      </w:tr>
      <w:tr w:rsidR="00F74AA2" w:rsidRPr="003F2E29" w:rsidTr="00F74AA2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74AA2" w:rsidRPr="003F2E29" w:rsidTr="00F74AA2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трансферты,</w:t>
            </w:r>
            <w:r w:rsidR="00F74AA2"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ередаваемые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бюджетам  поселений по обеспечению сбалансированности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2958,5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3062,6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3062,6</w:t>
            </w:r>
          </w:p>
        </w:tc>
      </w:tr>
      <w:tr w:rsidR="00F74AA2" w:rsidRPr="003F2E29" w:rsidTr="00F74AA2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133,90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133,90</w:t>
            </w:r>
          </w:p>
        </w:tc>
      </w:tr>
      <w:tr w:rsidR="00F74AA2" w:rsidRPr="003F2E29" w:rsidTr="00F74AA2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сельских поселений на осуществление расходов, направленных на реализацию мероприятий по поддержке местных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поселений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</w:t>
            </w:r>
            <w:r w:rsidR="00F74AA2"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Прочие безвозме</w:t>
            </w:r>
            <w:r w:rsidR="00F74AA2" w:rsidRPr="003F2E2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F74AA2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10" w:rsidRPr="003F2E29" w:rsidRDefault="00A02010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19254,8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10" w:rsidRPr="003F2E29" w:rsidRDefault="00A02010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7589,4</w:t>
            </w:r>
          </w:p>
        </w:tc>
      </w:tr>
    </w:tbl>
    <w:p w:rsidR="00A02010" w:rsidRPr="003F2E29" w:rsidRDefault="00A02010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6146"/>
        <w:gridCol w:w="951"/>
        <w:gridCol w:w="460"/>
        <w:gridCol w:w="1099"/>
        <w:gridCol w:w="161"/>
        <w:gridCol w:w="1180"/>
        <w:gridCol w:w="219"/>
        <w:gridCol w:w="1701"/>
        <w:gridCol w:w="1417"/>
        <w:gridCol w:w="284"/>
      </w:tblGrid>
      <w:tr w:rsidR="003F2E29" w:rsidRPr="003F2E29" w:rsidTr="003F2E29">
        <w:trPr>
          <w:trHeight w:val="5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Default="003F2E29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F2E29" w:rsidRPr="003F2E29" w:rsidRDefault="003F2E29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№ 22-76-р от 05.09.2022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№21-74-р от 29.06.2022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№19-70-р от 20.05.2022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№17-66-р от 14.04.2022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№16-63-р от 28.01.2022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Карапсельского </w:t>
            </w:r>
          </w:p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  <w:p w:rsidR="003F2E29" w:rsidRPr="003F2E29" w:rsidRDefault="003F2E29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№ 14-56-р от 15.12.2021</w:t>
            </w: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trHeight w:val="7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3F2E29">
        <w:trPr>
          <w:gridAfter w:val="1"/>
          <w:wAfter w:w="284" w:type="dxa"/>
          <w:trHeight w:val="300"/>
        </w:trPr>
        <w:tc>
          <w:tcPr>
            <w:tcW w:w="14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F74AA2" w:rsidRPr="003F2E29" w:rsidTr="003F2E29">
        <w:trPr>
          <w:gridAfter w:val="1"/>
          <w:wAfter w:w="284" w:type="dxa"/>
          <w:trHeight w:val="300"/>
        </w:trPr>
        <w:tc>
          <w:tcPr>
            <w:tcW w:w="14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расходов бюджетов Российской Федерации на 2022 год и плановый период 2023-2024 годов</w:t>
            </w:r>
          </w:p>
        </w:tc>
      </w:tr>
      <w:tr w:rsidR="00F74AA2" w:rsidRPr="003F2E29" w:rsidTr="003F2E29">
        <w:trPr>
          <w:gridAfter w:val="1"/>
          <w:wAfter w:w="284" w:type="dxa"/>
          <w:trHeight w:val="30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4AA2" w:rsidRPr="003F2E29" w:rsidTr="003F2E29">
        <w:trPr>
          <w:gridAfter w:val="1"/>
          <w:wAfter w:w="284" w:type="dxa"/>
          <w:trHeight w:val="84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Наименования показателя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7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7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11433,20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6029,80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5870,40</w:t>
            </w:r>
          </w:p>
        </w:tc>
      </w:tr>
      <w:tr w:rsidR="00F74AA2" w:rsidRPr="003F2E29" w:rsidTr="003F2E29">
        <w:trPr>
          <w:gridAfter w:val="1"/>
          <w:wAfter w:w="284" w:type="dxa"/>
          <w:trHeight w:val="9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7" w:type="dxa"/>
            <w:gridSpan w:val="2"/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810,4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F74AA2" w:rsidRPr="003F2E29" w:rsidTr="003F2E29">
        <w:trPr>
          <w:gridAfter w:val="1"/>
          <w:wAfter w:w="284" w:type="dxa"/>
          <w:trHeight w:val="136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7" w:type="dxa"/>
            <w:gridSpan w:val="2"/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5413,5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</w:tr>
      <w:tr w:rsidR="00F74AA2" w:rsidRPr="003F2E29" w:rsidTr="003F2E29">
        <w:trPr>
          <w:gridAfter w:val="1"/>
          <w:wAfter w:w="284" w:type="dxa"/>
          <w:trHeight w:val="76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7" w:type="dxa"/>
            <w:gridSpan w:val="2"/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5209,3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170,5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159,00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F74AA2" w:rsidRPr="003F2E29" w:rsidTr="003F2E29">
        <w:trPr>
          <w:gridAfter w:val="1"/>
          <w:wAfter w:w="284" w:type="dxa"/>
          <w:trHeight w:val="63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143,9</w:t>
            </w:r>
          </w:p>
        </w:tc>
      </w:tr>
      <w:tr w:rsidR="00F74AA2" w:rsidRPr="003F2E29" w:rsidTr="003F2E29">
        <w:trPr>
          <w:gridAfter w:val="1"/>
          <w:wAfter w:w="284" w:type="dxa"/>
          <w:trHeight w:val="9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143,9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376,8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3348,6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F74AA2" w:rsidRPr="003F2E29" w:rsidTr="003F2E29">
        <w:trPr>
          <w:gridAfter w:val="1"/>
          <w:wAfter w:w="284" w:type="dxa"/>
          <w:trHeight w:val="40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5359,3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628,0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2974,7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619,0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619,0</w:t>
            </w:r>
          </w:p>
        </w:tc>
      </w:tr>
      <w:tr w:rsidR="00F74AA2" w:rsidRPr="003F2E29" w:rsidTr="003F2E29">
        <w:trPr>
          <w:gridAfter w:val="1"/>
          <w:wAfter w:w="284" w:type="dxa"/>
          <w:trHeight w:val="6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2011,8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7" w:type="dxa"/>
            <w:gridSpan w:val="2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363,8</w:t>
            </w:r>
          </w:p>
        </w:tc>
      </w:tr>
      <w:tr w:rsidR="00F74AA2" w:rsidRPr="003F2E29" w:rsidTr="003F2E29">
        <w:trPr>
          <w:gridAfter w:val="1"/>
          <w:wAfter w:w="284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56" w:type="dxa"/>
            <w:gridSpan w:val="4"/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20530,0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7589,4</w:t>
            </w:r>
          </w:p>
        </w:tc>
      </w:tr>
    </w:tbl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P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971"/>
        <w:gridCol w:w="1348"/>
        <w:gridCol w:w="4860"/>
        <w:gridCol w:w="493"/>
        <w:gridCol w:w="1281"/>
        <w:gridCol w:w="396"/>
        <w:gridCol w:w="755"/>
        <w:gridCol w:w="415"/>
        <w:gridCol w:w="391"/>
        <w:gridCol w:w="164"/>
        <w:gridCol w:w="709"/>
        <w:gridCol w:w="349"/>
        <w:gridCol w:w="785"/>
        <w:gridCol w:w="275"/>
        <w:gridCol w:w="717"/>
        <w:gridCol w:w="247"/>
        <w:gridCol w:w="964"/>
      </w:tblGrid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489" w:rsidRPr="003F2E29" w:rsidRDefault="008C1489" w:rsidP="003F2E2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№ 22-76-р от 05.09.2022</w:t>
            </w:r>
          </w:p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№21-74-р от 29.06.2022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№19-70-р от 20.05.2022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№17-66-р от 14.04.2022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№16-63-р от 28.01.2022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 14-56-р от 15.12.2021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95"/>
        </w:trPr>
        <w:tc>
          <w:tcPr>
            <w:tcW w:w="15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 расходов  бюджета сельсовета на 2022 год и плановый период 2023-2024 годов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22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Раздел/подраздел</w:t>
            </w:r>
          </w:p>
        </w:tc>
        <w:tc>
          <w:tcPr>
            <w:tcW w:w="1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F74AA2" w:rsidRPr="003F2E29" w:rsidTr="000A7E08">
        <w:trPr>
          <w:trHeight w:val="322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22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22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22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22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AA2" w:rsidRPr="003F2E29" w:rsidTr="000A7E08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7589,4</w:t>
            </w:r>
          </w:p>
        </w:tc>
      </w:tr>
      <w:tr w:rsidR="00F74AA2" w:rsidRPr="003F2E29" w:rsidTr="000A7E08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6029,8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5870,4</w:t>
            </w:r>
          </w:p>
        </w:tc>
      </w:tr>
      <w:tr w:rsidR="00F74AA2" w:rsidRPr="003F2E29" w:rsidTr="000A7E08">
        <w:trPr>
          <w:trHeight w:val="7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F74AA2" w:rsidRPr="003F2E29" w:rsidTr="000A7E08">
        <w:trPr>
          <w:trHeight w:val="5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F74AA2" w:rsidRPr="003F2E29" w:rsidTr="003F2E29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F74AA2" w:rsidRPr="003F2E29" w:rsidTr="000A7E08">
        <w:trPr>
          <w:trHeight w:val="14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Главы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74AA2" w:rsidRPr="003F2E29" w:rsidTr="000A7E08">
        <w:trPr>
          <w:trHeight w:val="10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4812,2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4812,2</w:t>
            </w:r>
          </w:p>
        </w:tc>
      </w:tr>
      <w:tr w:rsidR="00F74AA2" w:rsidRPr="003F2E29" w:rsidTr="000A7E08">
        <w:trPr>
          <w:trHeight w:val="6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</w:tr>
      <w:tr w:rsidR="00F74AA2" w:rsidRPr="003F2E29" w:rsidTr="000A7E08">
        <w:trPr>
          <w:trHeight w:val="5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</w:tr>
      <w:tr w:rsidR="00F74AA2" w:rsidRPr="003F2E29" w:rsidTr="000A7E08">
        <w:trPr>
          <w:trHeight w:val="10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</w:tr>
      <w:tr w:rsidR="00F74AA2" w:rsidRPr="003F2E29" w:rsidTr="000A7E08">
        <w:trPr>
          <w:trHeight w:val="10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F74AA2" w:rsidRPr="003F2E29" w:rsidTr="000A7E08">
        <w:trPr>
          <w:trHeight w:val="5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F74AA2" w:rsidRPr="003F2E29" w:rsidTr="000A7E08">
        <w:trPr>
          <w:trHeight w:val="14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1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F74AA2" w:rsidRPr="003F2E29" w:rsidTr="000A7E08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F74AA2" w:rsidRPr="003F2E29" w:rsidTr="000A7E08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9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01007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109,4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F74AA2" w:rsidRPr="003F2E29" w:rsidTr="000A7E0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F74AA2" w:rsidRPr="003F2E29" w:rsidTr="000A7E0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</w:tr>
      <w:tr w:rsidR="00F74AA2" w:rsidRPr="003F2E29" w:rsidTr="000A7E08">
        <w:trPr>
          <w:trHeight w:val="10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F74AA2" w:rsidRPr="003F2E29" w:rsidTr="000A7E08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F74AA2" w:rsidRPr="003F2E29" w:rsidTr="000A7E08">
        <w:trPr>
          <w:trHeight w:val="17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F74AA2" w:rsidRPr="003F2E29" w:rsidTr="000A7E08">
        <w:trPr>
          <w:trHeight w:val="5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F74AA2" w:rsidRPr="003F2E29" w:rsidTr="000A7E08">
        <w:trPr>
          <w:trHeight w:val="5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F74AA2" w:rsidRPr="003F2E29" w:rsidTr="000A7E08">
        <w:trPr>
          <w:trHeight w:val="2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170,5</w:t>
            </w:r>
          </w:p>
        </w:tc>
      </w:tr>
      <w:tr w:rsidR="00F74AA2" w:rsidRPr="003F2E29" w:rsidTr="000A7E08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170,5</w:t>
            </w:r>
          </w:p>
        </w:tc>
      </w:tr>
      <w:tr w:rsidR="00F74AA2" w:rsidRPr="003F2E29" w:rsidTr="000A7E08">
        <w:trPr>
          <w:trHeight w:val="6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F74AA2" w:rsidRPr="003F2E29" w:rsidTr="000A7E08">
        <w:trPr>
          <w:trHeight w:val="5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F74AA2" w:rsidRPr="003F2E29" w:rsidTr="000A7E08">
        <w:trPr>
          <w:trHeight w:val="12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F74AA2" w:rsidRPr="003F2E29" w:rsidTr="000A7E08">
        <w:trPr>
          <w:trHeight w:val="11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F74AA2" w:rsidRPr="003F2E29" w:rsidTr="000A7E08">
        <w:trPr>
          <w:trHeight w:val="5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F74AA2" w:rsidRPr="003F2E29" w:rsidTr="000A7E08">
        <w:trPr>
          <w:trHeight w:val="5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143,9</w:t>
            </w:r>
          </w:p>
        </w:tc>
      </w:tr>
      <w:tr w:rsidR="00F74AA2" w:rsidRPr="003F2E29" w:rsidTr="000A7E08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техногогенного</w:t>
            </w:r>
            <w:proofErr w:type="spellEnd"/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характера, пожарная безопасность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143,9</w:t>
            </w:r>
          </w:p>
        </w:tc>
      </w:tr>
      <w:tr w:rsidR="00F74AA2" w:rsidRPr="003F2E29" w:rsidTr="000A7E08">
        <w:trPr>
          <w:trHeight w:val="10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143,9</w:t>
            </w:r>
          </w:p>
        </w:tc>
      </w:tr>
      <w:tr w:rsidR="00F74AA2" w:rsidRPr="003F2E29" w:rsidTr="000A7E08">
        <w:trPr>
          <w:trHeight w:val="2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143,9</w:t>
            </w:r>
          </w:p>
        </w:tc>
      </w:tr>
      <w:tr w:rsidR="00F74AA2" w:rsidRPr="003F2E29" w:rsidTr="000A7E08">
        <w:trPr>
          <w:trHeight w:val="13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F74AA2" w:rsidRPr="003F2E29" w:rsidTr="000A7E08">
        <w:trPr>
          <w:trHeight w:val="5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F74AA2" w:rsidRPr="003F2E29" w:rsidTr="000A7E08">
        <w:trPr>
          <w:trHeight w:val="13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F74AA2" w:rsidRPr="003F2E29" w:rsidTr="000A7E08">
        <w:trPr>
          <w:trHeight w:val="15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F74AA2" w:rsidRPr="003F2E29" w:rsidTr="000A7E08">
        <w:trPr>
          <w:trHeight w:val="16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по противопожарным мерам безопасности в рамках отдельных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376,8</w:t>
            </w:r>
          </w:p>
        </w:tc>
      </w:tr>
      <w:tr w:rsidR="00F74AA2" w:rsidRPr="003F2E29" w:rsidTr="000A7E0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376,8</w:t>
            </w:r>
          </w:p>
        </w:tc>
      </w:tr>
      <w:tr w:rsidR="00F74AA2" w:rsidRPr="003F2E29" w:rsidTr="000A7E08">
        <w:trPr>
          <w:trHeight w:val="11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3348,6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F74AA2" w:rsidRPr="003F2E29" w:rsidTr="000A7E08">
        <w:trPr>
          <w:trHeight w:val="2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3348,6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F74AA2" w:rsidRPr="003F2E29" w:rsidTr="000A7E08">
        <w:trPr>
          <w:trHeight w:val="16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  <w:r w:rsidR="000A7E08"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5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7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3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F74AA2" w:rsidRPr="003F2E29" w:rsidTr="000A7E08">
        <w:trPr>
          <w:trHeight w:val="15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8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капитального ремонта и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6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2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5359,30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628,0</w:t>
            </w:r>
          </w:p>
        </w:tc>
      </w:tr>
      <w:tr w:rsidR="00F74AA2" w:rsidRPr="003F2E29" w:rsidTr="000A7E08">
        <w:trPr>
          <w:trHeight w:val="2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F74AA2" w:rsidRPr="003F2E29" w:rsidTr="000A7E08">
        <w:trPr>
          <w:trHeight w:val="99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F74AA2" w:rsidRPr="003F2E29" w:rsidTr="000A7E08">
        <w:trPr>
          <w:trHeight w:val="2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F74AA2" w:rsidRPr="003F2E29" w:rsidTr="000A7E08">
        <w:trPr>
          <w:trHeight w:val="12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F74AA2" w:rsidRPr="003F2E29" w:rsidTr="000A7E08">
        <w:trPr>
          <w:trHeight w:val="50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F74AA2" w:rsidRPr="003F2E29" w:rsidTr="000A7E08">
        <w:trPr>
          <w:trHeight w:val="2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0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2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619,0</w:t>
            </w:r>
          </w:p>
        </w:tc>
      </w:tr>
      <w:tr w:rsidR="00F74AA2" w:rsidRPr="003F2E29" w:rsidTr="000A7E08">
        <w:trPr>
          <w:trHeight w:val="10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619,0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619,0</w:t>
            </w:r>
          </w:p>
        </w:tc>
      </w:tr>
      <w:tr w:rsidR="00F74AA2" w:rsidRPr="003F2E29" w:rsidTr="000A7E08">
        <w:trPr>
          <w:trHeight w:val="2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619,0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619,0</w:t>
            </w:r>
          </w:p>
        </w:tc>
      </w:tr>
      <w:tr w:rsidR="00F74AA2" w:rsidRPr="003F2E29" w:rsidTr="000A7E08">
        <w:trPr>
          <w:trHeight w:val="14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F74AA2" w:rsidRPr="003F2E29" w:rsidTr="000A7E08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F74AA2" w:rsidRPr="003F2E29" w:rsidTr="000A7E08">
        <w:trPr>
          <w:trHeight w:val="15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F74AA2" w:rsidRPr="003F2E29" w:rsidTr="000A7E08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за содействие развитию налогового потенциала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6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8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F74AA2" w:rsidRPr="003F2E29" w:rsidTr="000A7E08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F74AA2" w:rsidRPr="003F2E29" w:rsidTr="000A7E08">
        <w:trPr>
          <w:trHeight w:val="8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F74AA2" w:rsidRPr="003F2E29" w:rsidTr="000A7E08">
        <w:trPr>
          <w:trHeight w:val="3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Карапсельского сельсовета Иланского </w:t>
            </w: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 Красноярского края на 2021-2023 годы"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6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9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казенное учреждение "ЦХО"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3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0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5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10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4318,5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4318,5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74AA2" w:rsidRPr="003F2E29" w:rsidTr="000A7E08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174,4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</w:tr>
      <w:tr w:rsidR="00F74AA2" w:rsidRPr="003F2E29" w:rsidTr="000A7E08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A2" w:rsidRPr="003F2E29" w:rsidRDefault="00F74AA2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0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2" w:rsidRPr="003F2E29" w:rsidRDefault="00F74AA2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20530,0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AA2" w:rsidRPr="003F2E29" w:rsidRDefault="00F74AA2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7589,4</w:t>
            </w:r>
          </w:p>
        </w:tc>
      </w:tr>
    </w:tbl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AA2" w:rsidRPr="003F2E29" w:rsidRDefault="00F74AA2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E08" w:rsidRPr="003F2E29" w:rsidRDefault="000A7E08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E08" w:rsidRPr="003F2E29" w:rsidRDefault="000A7E08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E08" w:rsidRPr="003F2E29" w:rsidRDefault="000A7E08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E08" w:rsidRDefault="000A7E08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29" w:rsidRPr="003F2E29" w:rsidRDefault="003F2E29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E08" w:rsidRPr="003F2E29" w:rsidRDefault="000A7E08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677" w:type="dxa"/>
        <w:jc w:val="right"/>
        <w:tblInd w:w="-1155" w:type="dxa"/>
        <w:tblLook w:val="04A0"/>
      </w:tblPr>
      <w:tblGrid>
        <w:gridCol w:w="1134"/>
        <w:gridCol w:w="5581"/>
        <w:gridCol w:w="1365"/>
        <w:gridCol w:w="425"/>
        <w:gridCol w:w="1266"/>
        <w:gridCol w:w="715"/>
        <w:gridCol w:w="715"/>
        <w:gridCol w:w="1131"/>
        <w:gridCol w:w="1211"/>
        <w:gridCol w:w="1134"/>
      </w:tblGrid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489" w:rsidRPr="003F2E29" w:rsidRDefault="008C1489" w:rsidP="003F2E2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hAnsi="Arial" w:cs="Arial"/>
                <w:color w:val="000000"/>
                <w:sz w:val="24"/>
                <w:szCs w:val="24"/>
              </w:rPr>
              <w:t>№ 22-76-р от 05.09.2022</w:t>
            </w:r>
          </w:p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№21-74-р от 29.06.2022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№19-70-р от 20.05.2022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 17-66-р от 14.04.2022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 16-63-р от 28.01.2022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5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 14-56-р от 15.12.2021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0A7E08">
        <w:trPr>
          <w:trHeight w:val="1830"/>
          <w:jc w:val="right"/>
        </w:trPr>
        <w:tc>
          <w:tcPr>
            <w:tcW w:w="14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2022 год и плановый период 2023-2024 годов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322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0A7E08" w:rsidRPr="003F2E29" w:rsidTr="003F2E29">
        <w:trPr>
          <w:trHeight w:val="322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322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322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322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322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A7E08" w:rsidRPr="003F2E29" w:rsidTr="003F2E29">
        <w:trPr>
          <w:trHeight w:val="13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10762,5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780,6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10762,5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780,6</w:t>
            </w:r>
          </w:p>
        </w:tc>
      </w:tr>
      <w:tr w:rsidR="000A7E08" w:rsidRPr="003F2E29" w:rsidTr="003F2E29">
        <w:trPr>
          <w:trHeight w:val="407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5200,6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1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882,1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2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882,1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882,1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882,1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4318,5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4318,5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4318,5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BD3667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4318,5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257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0A7E08" w:rsidRPr="003F2E29" w:rsidTr="003F2E29">
        <w:trPr>
          <w:trHeight w:val="7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0A7E08" w:rsidRPr="003F2E29" w:rsidTr="003F2E29">
        <w:trPr>
          <w:trHeight w:val="39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0A7E08" w:rsidRPr="003F2E29" w:rsidTr="003F2E29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</w:tr>
      <w:tr w:rsidR="000A7E08" w:rsidRPr="003F2E29" w:rsidTr="003F2E29">
        <w:trPr>
          <w:trHeight w:val="171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A7E08" w:rsidRPr="003F2E29" w:rsidTr="003F2E29">
        <w:trPr>
          <w:trHeight w:val="6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A7E08" w:rsidRPr="003F2E29" w:rsidTr="003F2E29">
        <w:trPr>
          <w:trHeight w:val="87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A7E08" w:rsidRPr="003F2E29" w:rsidTr="003F2E29">
        <w:trPr>
          <w:trHeight w:val="5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A7E08" w:rsidRPr="003F2E29" w:rsidTr="003F2E29">
        <w:trPr>
          <w:trHeight w:val="15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по противопожарным мерам безопасности в рамках отдельных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66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0A7E08" w:rsidRPr="003F2E29" w:rsidTr="003F2E29">
        <w:trPr>
          <w:trHeight w:val="8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0A7E08" w:rsidRPr="003F2E29" w:rsidTr="003F2E29">
        <w:trPr>
          <w:trHeight w:val="8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0A7E08" w:rsidRPr="003F2E29" w:rsidTr="003F2E29">
        <w:trPr>
          <w:trHeight w:val="64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</w:tr>
      <w:tr w:rsidR="000A7E08" w:rsidRPr="003F2E29" w:rsidTr="003F2E29">
        <w:trPr>
          <w:trHeight w:val="14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0A7E08" w:rsidRPr="003F2E29" w:rsidTr="003F2E29">
        <w:trPr>
          <w:trHeight w:val="7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0A7E08" w:rsidRPr="003F2E29" w:rsidTr="003F2E29">
        <w:trPr>
          <w:trHeight w:val="17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7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7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1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5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0A7E08" w:rsidRPr="003F2E29" w:rsidTr="003F2E29">
        <w:trPr>
          <w:trHeight w:val="79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0A7E08" w:rsidRPr="003F2E29" w:rsidTr="003F2E29">
        <w:trPr>
          <w:trHeight w:val="69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0A7E08" w:rsidRPr="003F2E29" w:rsidTr="003F2E29">
        <w:trPr>
          <w:trHeight w:val="5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0A7E08" w:rsidRPr="003F2E29" w:rsidTr="003F2E29">
        <w:trPr>
          <w:trHeight w:val="5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0A7E08" w:rsidRPr="003F2E29" w:rsidTr="003F2E29">
        <w:trPr>
          <w:trHeight w:val="15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2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69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0A7E08" w:rsidRPr="003F2E29" w:rsidTr="003F2E29">
        <w:trPr>
          <w:trHeight w:val="58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0A7E08" w:rsidRPr="003F2E29" w:rsidTr="003F2E29">
        <w:trPr>
          <w:trHeight w:val="57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0A7E08" w:rsidRPr="003F2E29" w:rsidTr="003F2E29">
        <w:trPr>
          <w:trHeight w:val="42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0A7E08" w:rsidRPr="003F2E29" w:rsidTr="003F2E29">
        <w:trPr>
          <w:trHeight w:val="18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9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01900S6412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поселений за содействие развитию налогового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потенциала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0190077450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8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6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9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8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01900075710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7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0190075710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1912,4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9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376,8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3348,6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0A7E08" w:rsidRPr="003F2E29" w:rsidTr="003F2E29">
        <w:trPr>
          <w:trHeight w:val="15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краяв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  <w:proofErr w:type="gramEnd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3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0290080170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8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2022-204годы»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2456,60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4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2456,60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7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2456,60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2456,60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2456,60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2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426,30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0A7E08" w:rsidRPr="003F2E29" w:rsidTr="003F2E29">
        <w:trPr>
          <w:trHeight w:val="69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426,30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0A7E08" w:rsidRPr="003F2E29" w:rsidTr="003F2E29">
        <w:trPr>
          <w:trHeight w:val="46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426,30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0A7E08" w:rsidRPr="003F2E29" w:rsidTr="003F2E29">
        <w:trPr>
          <w:trHeight w:val="46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426,30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0A7E08" w:rsidRPr="003F2E29" w:rsidTr="003F2E29">
        <w:trPr>
          <w:trHeight w:val="3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426,30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376,8</w:t>
            </w:r>
          </w:p>
        </w:tc>
      </w:tr>
      <w:tr w:rsidR="000A7E08" w:rsidRPr="003F2E29" w:rsidTr="003F2E29">
        <w:trPr>
          <w:trHeight w:val="166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0290095010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3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6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8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капитального ремонта и </w:t>
            </w:r>
            <w:proofErr w:type="gram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7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9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8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8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8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5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A7E08" w:rsidRPr="003F2E29" w:rsidTr="003F2E29">
        <w:trPr>
          <w:trHeight w:val="70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A7E08" w:rsidRPr="003F2E29" w:rsidTr="003F2E29">
        <w:trPr>
          <w:trHeight w:val="72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769,9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0A7E08" w:rsidRPr="003F2E29" w:rsidTr="003F2E29">
        <w:trPr>
          <w:trHeight w:val="13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Главы Карапсельского сельсовета Иланского района Красноярского края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1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9210027240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5608,5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5018,7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5572,5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4982,7</w:t>
            </w:r>
          </w:p>
        </w:tc>
      </w:tr>
      <w:tr w:rsidR="000A7E08" w:rsidRPr="003F2E29" w:rsidTr="003F2E29">
        <w:trPr>
          <w:trHeight w:val="109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5413,5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4812,2</w:t>
            </w:r>
          </w:p>
        </w:tc>
      </w:tr>
      <w:tr w:rsidR="000A7E08" w:rsidRPr="003F2E29" w:rsidTr="003F2E29">
        <w:trPr>
          <w:trHeight w:val="11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0A7E08" w:rsidRPr="003F2E29" w:rsidTr="003F2E29">
        <w:trPr>
          <w:trHeight w:val="69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0A7E08" w:rsidRPr="003F2E29" w:rsidTr="003F2E29">
        <w:trPr>
          <w:trHeight w:val="102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0A7E08" w:rsidRPr="003F2E29" w:rsidTr="003F2E29">
        <w:trPr>
          <w:trHeight w:val="69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4051,0</w:t>
            </w:r>
          </w:p>
        </w:tc>
      </w:tr>
      <w:tr w:rsidR="000A7E08" w:rsidRPr="003F2E29" w:rsidTr="003F2E29">
        <w:trPr>
          <w:trHeight w:val="148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Иные МБТ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69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7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9410027240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11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9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9410010340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A7E08" w:rsidRPr="003F2E29" w:rsidTr="003F2E29">
        <w:trPr>
          <w:trHeight w:val="46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1076,5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1076,5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0A7E08" w:rsidRPr="003F2E29" w:rsidTr="003F2E29">
        <w:trPr>
          <w:trHeight w:val="9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1076,5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0A7E08" w:rsidRPr="003F2E29" w:rsidTr="003F2E29">
        <w:trPr>
          <w:trHeight w:val="49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1076,5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757,6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0A7E08" w:rsidRPr="003F2E29" w:rsidTr="003F2E29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0A7E08" w:rsidRPr="003F2E29" w:rsidTr="003F2E29">
        <w:trPr>
          <w:trHeight w:val="124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0A7E08" w:rsidRPr="003F2E29" w:rsidTr="003F2E29">
        <w:trPr>
          <w:trHeight w:val="13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170,5</w:t>
            </w:r>
          </w:p>
        </w:tc>
      </w:tr>
      <w:tr w:rsidR="000A7E08" w:rsidRPr="003F2E29" w:rsidTr="003F2E29">
        <w:trPr>
          <w:trHeight w:val="112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145,3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0A7E08" w:rsidRPr="003F2E29" w:rsidTr="003F2E29">
        <w:trPr>
          <w:trHeight w:val="6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0A7E08" w:rsidRPr="003F2E29" w:rsidTr="003F2E29">
        <w:trPr>
          <w:trHeight w:val="3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0A7E08" w:rsidRPr="003F2E29" w:rsidTr="003F2E29">
        <w:trPr>
          <w:trHeight w:val="90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F2E2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A7E08" w:rsidRPr="003F2E29" w:rsidTr="003F2E29">
        <w:trPr>
          <w:trHeight w:val="37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109,4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0A7E08" w:rsidRPr="003F2E29" w:rsidTr="003F2E29">
        <w:trPr>
          <w:trHeight w:val="45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</w:tr>
      <w:tr w:rsidR="000A7E08" w:rsidRPr="003F2E29" w:rsidTr="003F2E29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363,8</w:t>
            </w:r>
          </w:p>
        </w:tc>
      </w:tr>
      <w:tr w:rsidR="000A7E08" w:rsidRPr="003F2E29" w:rsidTr="000A7E08">
        <w:trPr>
          <w:trHeight w:val="24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08" w:rsidRPr="003F2E29" w:rsidRDefault="000A7E08" w:rsidP="003F2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7589,4</w:t>
            </w:r>
          </w:p>
        </w:tc>
      </w:tr>
    </w:tbl>
    <w:p w:rsid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3F2E29" w:rsidRDefault="003F2E29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E29" w:rsidRDefault="003F2E29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7E08" w:rsidRPr="003F2E29" w:rsidRDefault="003F2E29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</w:t>
      </w:r>
      <w:r w:rsidR="000A7E08" w:rsidRPr="003F2E29">
        <w:rPr>
          <w:rFonts w:ascii="Arial" w:hAnsi="Arial" w:cs="Arial"/>
          <w:sz w:val="24"/>
          <w:szCs w:val="24"/>
        </w:rPr>
        <w:t>Приложение 6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к решению Карапсельского 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8C1489" w:rsidRPr="003F2E29" w:rsidRDefault="000A7E08" w:rsidP="003F2E2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C1489"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F2E29">
        <w:rPr>
          <w:rFonts w:ascii="Arial" w:hAnsi="Arial" w:cs="Arial"/>
          <w:sz w:val="24"/>
          <w:szCs w:val="24"/>
        </w:rPr>
        <w:t xml:space="preserve"> </w:t>
      </w:r>
      <w:r w:rsidR="003F2E29">
        <w:rPr>
          <w:rFonts w:ascii="Arial" w:hAnsi="Arial" w:cs="Arial"/>
          <w:sz w:val="24"/>
          <w:szCs w:val="24"/>
        </w:rPr>
        <w:t xml:space="preserve">       </w:t>
      </w:r>
      <w:r w:rsidR="008C1489" w:rsidRPr="003F2E29">
        <w:rPr>
          <w:rFonts w:ascii="Arial" w:hAnsi="Arial" w:cs="Arial"/>
          <w:color w:val="000000"/>
          <w:sz w:val="24"/>
          <w:szCs w:val="24"/>
        </w:rPr>
        <w:t>№ 22-76-р от 05.09.2022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</w:t>
      </w:r>
      <w:r w:rsidR="008C1489" w:rsidRPr="003F2E29">
        <w:rPr>
          <w:rFonts w:ascii="Arial" w:hAnsi="Arial" w:cs="Arial"/>
          <w:sz w:val="24"/>
          <w:szCs w:val="24"/>
        </w:rPr>
        <w:t xml:space="preserve">                                   </w:t>
      </w:r>
      <w:r w:rsidR="003F2E29">
        <w:rPr>
          <w:rFonts w:ascii="Arial" w:hAnsi="Arial" w:cs="Arial"/>
          <w:sz w:val="24"/>
          <w:szCs w:val="24"/>
        </w:rPr>
        <w:t xml:space="preserve"> </w:t>
      </w:r>
      <w:r w:rsidRPr="003F2E29">
        <w:rPr>
          <w:rFonts w:ascii="Arial" w:hAnsi="Arial" w:cs="Arial"/>
          <w:sz w:val="24"/>
          <w:szCs w:val="24"/>
        </w:rPr>
        <w:t>Приложение 6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к решению Карапсельского 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21-74-р от 29.06.2022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</w:t>
      </w:r>
      <w:r w:rsidR="008C1489" w:rsidRPr="003F2E29">
        <w:rPr>
          <w:rFonts w:ascii="Arial" w:hAnsi="Arial" w:cs="Arial"/>
          <w:sz w:val="24"/>
          <w:szCs w:val="24"/>
        </w:rPr>
        <w:t xml:space="preserve">                                   </w:t>
      </w:r>
      <w:r w:rsidR="003F2E29">
        <w:rPr>
          <w:rFonts w:ascii="Arial" w:hAnsi="Arial" w:cs="Arial"/>
          <w:sz w:val="24"/>
          <w:szCs w:val="24"/>
        </w:rPr>
        <w:t xml:space="preserve"> </w:t>
      </w:r>
      <w:r w:rsidRPr="003F2E29">
        <w:rPr>
          <w:rFonts w:ascii="Arial" w:hAnsi="Arial" w:cs="Arial"/>
          <w:sz w:val="24"/>
          <w:szCs w:val="24"/>
        </w:rPr>
        <w:t>Приложение 6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19-70-р от 20.05.2022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C1489" w:rsidRPr="003F2E29">
        <w:rPr>
          <w:rFonts w:ascii="Arial" w:hAnsi="Arial" w:cs="Arial"/>
          <w:sz w:val="24"/>
          <w:szCs w:val="24"/>
        </w:rPr>
        <w:t xml:space="preserve">             </w:t>
      </w:r>
      <w:r w:rsidR="003F2E29">
        <w:rPr>
          <w:rFonts w:ascii="Arial" w:hAnsi="Arial" w:cs="Arial"/>
          <w:sz w:val="24"/>
          <w:szCs w:val="24"/>
        </w:rPr>
        <w:t xml:space="preserve"> </w:t>
      </w:r>
      <w:r w:rsidR="008C1489" w:rsidRPr="003F2E29">
        <w:rPr>
          <w:rFonts w:ascii="Arial" w:hAnsi="Arial" w:cs="Arial"/>
          <w:sz w:val="24"/>
          <w:szCs w:val="24"/>
        </w:rPr>
        <w:t xml:space="preserve"> </w:t>
      </w:r>
      <w:r w:rsidRPr="003F2E29">
        <w:rPr>
          <w:rFonts w:ascii="Arial" w:hAnsi="Arial" w:cs="Arial"/>
          <w:sz w:val="24"/>
          <w:szCs w:val="24"/>
        </w:rPr>
        <w:t>Приложение 6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3F2E29">
        <w:rPr>
          <w:rFonts w:ascii="Arial" w:hAnsi="Arial" w:cs="Arial"/>
          <w:sz w:val="24"/>
          <w:szCs w:val="24"/>
        </w:rPr>
        <w:t xml:space="preserve"> </w:t>
      </w:r>
      <w:r w:rsidRPr="003F2E29">
        <w:rPr>
          <w:rFonts w:ascii="Arial" w:hAnsi="Arial" w:cs="Arial"/>
          <w:sz w:val="24"/>
          <w:szCs w:val="24"/>
        </w:rPr>
        <w:t xml:space="preserve">  № 17-66-р от 14.04.2022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Приложение 6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16-63-р от 28.01.2022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Приложение 6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3F2E29">
        <w:rPr>
          <w:rFonts w:ascii="Arial" w:hAnsi="Arial" w:cs="Arial"/>
          <w:sz w:val="24"/>
          <w:szCs w:val="24"/>
        </w:rPr>
        <w:t xml:space="preserve"> </w:t>
      </w:r>
      <w:r w:rsidRPr="003F2E29">
        <w:rPr>
          <w:rFonts w:ascii="Arial" w:hAnsi="Arial" w:cs="Arial"/>
          <w:sz w:val="24"/>
          <w:szCs w:val="24"/>
        </w:rPr>
        <w:t xml:space="preserve">  № 14-56-р от 15.12.2021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 xml:space="preserve"> 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29">
        <w:rPr>
          <w:rFonts w:ascii="Arial" w:hAnsi="Arial" w:cs="Arial"/>
          <w:sz w:val="24"/>
          <w:szCs w:val="24"/>
        </w:rPr>
        <w:t>ПЕРЕЧЕНЬ МУНИЦИПАЛЬНЫХ ПРОГРАММ</w:t>
      </w: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6249"/>
        <w:gridCol w:w="2410"/>
        <w:gridCol w:w="2268"/>
        <w:gridCol w:w="2410"/>
      </w:tblGrid>
      <w:tr w:rsidR="000A7E08" w:rsidRPr="003F2E29" w:rsidTr="000A7E08">
        <w:tc>
          <w:tcPr>
            <w:tcW w:w="663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2E2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F2E2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F2E2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9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2268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2410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0A7E08" w:rsidRPr="003F2E29" w:rsidTr="000A7E08">
        <w:tc>
          <w:tcPr>
            <w:tcW w:w="663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9" w:type="dxa"/>
          </w:tcPr>
          <w:p w:rsidR="000A7E08" w:rsidRPr="003F2E29" w:rsidRDefault="000A7E08" w:rsidP="003F2E29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2410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10762,5</w:t>
            </w:r>
          </w:p>
        </w:tc>
        <w:tc>
          <w:tcPr>
            <w:tcW w:w="2268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780,6</w:t>
            </w:r>
          </w:p>
        </w:tc>
        <w:tc>
          <w:tcPr>
            <w:tcW w:w="2410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780,6</w:t>
            </w:r>
          </w:p>
        </w:tc>
      </w:tr>
      <w:tr w:rsidR="000A7E08" w:rsidRPr="003F2E29" w:rsidTr="000A7E08">
        <w:tc>
          <w:tcPr>
            <w:tcW w:w="663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249" w:type="dxa"/>
          </w:tcPr>
          <w:p w:rsidR="000A7E08" w:rsidRPr="003F2E29" w:rsidRDefault="000A7E08" w:rsidP="003F2E29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2410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3348,6</w:t>
            </w:r>
          </w:p>
        </w:tc>
        <w:tc>
          <w:tcPr>
            <w:tcW w:w="2268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366,8</w:t>
            </w:r>
          </w:p>
        </w:tc>
        <w:tc>
          <w:tcPr>
            <w:tcW w:w="2410" w:type="dxa"/>
          </w:tcPr>
          <w:p w:rsidR="000A7E08" w:rsidRPr="003F2E29" w:rsidRDefault="000A7E08" w:rsidP="003F2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E29">
              <w:rPr>
                <w:rFonts w:ascii="Arial" w:hAnsi="Arial" w:cs="Arial"/>
                <w:sz w:val="24"/>
                <w:szCs w:val="24"/>
              </w:rPr>
              <w:t>376,8</w:t>
            </w:r>
          </w:p>
        </w:tc>
      </w:tr>
    </w:tbl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7E08" w:rsidRPr="003F2E29" w:rsidRDefault="000A7E08" w:rsidP="003F2E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7E08" w:rsidRPr="003F2E29" w:rsidRDefault="000A7E08" w:rsidP="003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A7E08" w:rsidRPr="003F2E29" w:rsidSect="00A02010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3374B"/>
    <w:rsid w:val="000A344C"/>
    <w:rsid w:val="000A7E08"/>
    <w:rsid w:val="000C27FD"/>
    <w:rsid w:val="000D090C"/>
    <w:rsid w:val="000E32F7"/>
    <w:rsid w:val="00101BAC"/>
    <w:rsid w:val="00105145"/>
    <w:rsid w:val="001122D5"/>
    <w:rsid w:val="0015747E"/>
    <w:rsid w:val="001F3B7F"/>
    <w:rsid w:val="002034A6"/>
    <w:rsid w:val="00236B43"/>
    <w:rsid w:val="00284CC2"/>
    <w:rsid w:val="00323D60"/>
    <w:rsid w:val="00343CA9"/>
    <w:rsid w:val="00366EC1"/>
    <w:rsid w:val="003C28E9"/>
    <w:rsid w:val="003F09C8"/>
    <w:rsid w:val="003F2E29"/>
    <w:rsid w:val="00421A05"/>
    <w:rsid w:val="004306D9"/>
    <w:rsid w:val="00432AF4"/>
    <w:rsid w:val="00435972"/>
    <w:rsid w:val="00462CF5"/>
    <w:rsid w:val="004710EA"/>
    <w:rsid w:val="004915A8"/>
    <w:rsid w:val="004933A5"/>
    <w:rsid w:val="004C4C19"/>
    <w:rsid w:val="00504CA3"/>
    <w:rsid w:val="00513A5A"/>
    <w:rsid w:val="00533012"/>
    <w:rsid w:val="00543F2D"/>
    <w:rsid w:val="00557F2E"/>
    <w:rsid w:val="00694DE9"/>
    <w:rsid w:val="006B5998"/>
    <w:rsid w:val="006B7D76"/>
    <w:rsid w:val="006F5E5C"/>
    <w:rsid w:val="006F6ECF"/>
    <w:rsid w:val="00705641"/>
    <w:rsid w:val="0070635E"/>
    <w:rsid w:val="00751174"/>
    <w:rsid w:val="00773BEF"/>
    <w:rsid w:val="007769E7"/>
    <w:rsid w:val="007D2CDC"/>
    <w:rsid w:val="007E2BEA"/>
    <w:rsid w:val="007F2626"/>
    <w:rsid w:val="008444C9"/>
    <w:rsid w:val="00845EB3"/>
    <w:rsid w:val="00847B50"/>
    <w:rsid w:val="0087707F"/>
    <w:rsid w:val="008C1489"/>
    <w:rsid w:val="00945FD6"/>
    <w:rsid w:val="0095474F"/>
    <w:rsid w:val="00962A97"/>
    <w:rsid w:val="00A02010"/>
    <w:rsid w:val="00A033A3"/>
    <w:rsid w:val="00A268A4"/>
    <w:rsid w:val="00A44696"/>
    <w:rsid w:val="00A92BC3"/>
    <w:rsid w:val="00AA2613"/>
    <w:rsid w:val="00AB38A1"/>
    <w:rsid w:val="00B82715"/>
    <w:rsid w:val="00B8557C"/>
    <w:rsid w:val="00BA3E3C"/>
    <w:rsid w:val="00BB6702"/>
    <w:rsid w:val="00BC6C0C"/>
    <w:rsid w:val="00BC7B7D"/>
    <w:rsid w:val="00BD3667"/>
    <w:rsid w:val="00C21DCF"/>
    <w:rsid w:val="00C432FA"/>
    <w:rsid w:val="00C70C95"/>
    <w:rsid w:val="00CA7992"/>
    <w:rsid w:val="00CC71B5"/>
    <w:rsid w:val="00CE306D"/>
    <w:rsid w:val="00D03CC8"/>
    <w:rsid w:val="00D3657F"/>
    <w:rsid w:val="00D82931"/>
    <w:rsid w:val="00DD3C2B"/>
    <w:rsid w:val="00DE2F42"/>
    <w:rsid w:val="00DE44A7"/>
    <w:rsid w:val="00E0660A"/>
    <w:rsid w:val="00E3509B"/>
    <w:rsid w:val="00E354CB"/>
    <w:rsid w:val="00E37BBE"/>
    <w:rsid w:val="00F32320"/>
    <w:rsid w:val="00F74AA2"/>
    <w:rsid w:val="00FA6A25"/>
    <w:rsid w:val="00FB1221"/>
    <w:rsid w:val="00FB7717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0A7E0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A7E08"/>
    <w:rPr>
      <w:color w:val="800080"/>
      <w:u w:val="single"/>
    </w:rPr>
  </w:style>
  <w:style w:type="paragraph" w:customStyle="1" w:styleId="xl66">
    <w:name w:val="xl66"/>
    <w:basedOn w:val="a"/>
    <w:rsid w:val="000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A7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0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0A7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A7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A7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A7E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0A7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0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0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A7E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A7E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0A7E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0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0A7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0A7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0A7E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A7E0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0A7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A7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0A7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0A7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A7E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0A7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0A7E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0A7E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0A7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0A7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0A7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0A7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0A7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0A7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0A7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0A7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0A7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0A7E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57</Pages>
  <Words>10902</Words>
  <Characters>62144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54</cp:revision>
  <cp:lastPrinted>2022-09-02T01:26:00Z</cp:lastPrinted>
  <dcterms:created xsi:type="dcterms:W3CDTF">2021-02-26T02:28:00Z</dcterms:created>
  <dcterms:modified xsi:type="dcterms:W3CDTF">2022-09-25T06:05:00Z</dcterms:modified>
</cp:coreProperties>
</file>