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63" w:rsidRDefault="00D04394" w:rsidP="00B36209">
      <w:pPr>
        <w:pStyle w:val="a3"/>
        <w:ind w:right="-1"/>
        <w:jc w:val="center"/>
        <w:rPr>
          <w:color w:val="000000"/>
          <w:sz w:val="28"/>
          <w:szCs w:val="28"/>
        </w:rPr>
      </w:pPr>
      <w:r w:rsidRPr="00D0439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0;width:53.5pt;height:64.8pt;z-index:251658240">
            <v:imagedata r:id="rId6" o:title=""/>
            <w10:wrap type="topAndBottom" anchorx="page"/>
          </v:shape>
          <o:OLEObject Type="Embed" ProgID="MSPhotoEd.3" ShapeID="_x0000_s1026" DrawAspect="Content" ObjectID="_1698498409" r:id="rId7"/>
        </w:pict>
      </w:r>
      <w:r w:rsidR="00333363">
        <w:rPr>
          <w:color w:val="000000"/>
          <w:sz w:val="28"/>
          <w:szCs w:val="28"/>
        </w:rPr>
        <w:t>КРАСНОЯРСКИЙ КРАЙ ИЛАНСКИЙ РАЙОН</w:t>
      </w:r>
    </w:p>
    <w:p w:rsidR="00333363" w:rsidRDefault="00333363" w:rsidP="00333363">
      <w:pPr>
        <w:pStyle w:val="a5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</w:rPr>
        <w:t>АДМИНИСТРАЦИЯ КАРАПСЕЛЬСКОГО СЕЛЬСОВЕТА</w:t>
      </w:r>
    </w:p>
    <w:p w:rsidR="00333363" w:rsidRDefault="00333363" w:rsidP="00333363">
      <w:pPr>
        <w:shd w:val="clear" w:color="auto" w:fill="FFFFFF"/>
        <w:spacing w:before="100" w:beforeAutospacing="1" w:after="96" w:line="240" w:lineRule="auto"/>
        <w:jc w:val="center"/>
        <w:outlineLvl w:val="0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ПОСТАНОВЛЕНИЕ</w:t>
      </w:r>
    </w:p>
    <w:p w:rsidR="00333363" w:rsidRDefault="00D923D6" w:rsidP="00333363">
      <w:pPr>
        <w:shd w:val="clear" w:color="auto" w:fill="FFFFFF"/>
        <w:spacing w:before="100" w:beforeAutospacing="1" w:after="96" w:line="240" w:lineRule="auto"/>
        <w:jc w:val="center"/>
        <w:outlineLvl w:val="0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15</w:t>
      </w:r>
      <w:r w:rsidR="00D12CFB">
        <w:rPr>
          <w:rFonts w:ascii="Times New Roman" w:eastAsia="Times New Roman" w:hAnsi="Times New Roman" w:cs="Times New Roman"/>
          <w:color w:val="1F282C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11</w:t>
      </w:r>
      <w:r w:rsidR="00CE0044">
        <w:rPr>
          <w:rFonts w:ascii="Times New Roman" w:eastAsia="Times New Roman" w:hAnsi="Times New Roman" w:cs="Times New Roman"/>
          <w:color w:val="1F282C"/>
          <w:sz w:val="28"/>
          <w:szCs w:val="28"/>
        </w:rPr>
        <w:t>.202</w:t>
      </w:r>
      <w:r w:rsidR="00A02EA0">
        <w:rPr>
          <w:rFonts w:ascii="Times New Roman" w:eastAsia="Times New Roman" w:hAnsi="Times New Roman" w:cs="Times New Roman"/>
          <w:color w:val="1F282C"/>
          <w:sz w:val="28"/>
          <w:szCs w:val="28"/>
        </w:rPr>
        <w:t>1</w:t>
      </w:r>
      <w:r w:rsidR="00A25271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</w:t>
      </w:r>
      <w:r w:rsidR="00333363">
        <w:rPr>
          <w:rFonts w:ascii="Times New Roman" w:eastAsia="Times New Roman" w:hAnsi="Times New Roman" w:cs="Times New Roman"/>
          <w:color w:val="1F282C"/>
          <w:sz w:val="28"/>
          <w:szCs w:val="28"/>
        </w:rPr>
        <w:t>г                               с.Карапсель                                  №</w:t>
      </w:r>
      <w:r w:rsidR="00CE0044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78-п</w:t>
      </w:r>
    </w:p>
    <w:p w:rsidR="00333363" w:rsidRDefault="00333363" w:rsidP="00333363">
      <w:pPr>
        <w:shd w:val="clear" w:color="auto" w:fill="FFFFFF"/>
        <w:tabs>
          <w:tab w:val="left" w:pos="8295"/>
        </w:tabs>
        <w:spacing w:before="100" w:beforeAutospacing="1" w:after="96" w:line="240" w:lineRule="auto"/>
        <w:jc w:val="both"/>
        <w:outlineLvl w:val="0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 Об утверждении муниципальной программы </w:t>
      </w:r>
      <w:r w:rsidR="00CE0044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Карапсельского сельсовета Иланского района Красноярского края 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«Повышение безопасности дорожного движения на территории Карапсельского сельсовета Иланского района Красноярского края  на </w:t>
      </w:r>
      <w:r w:rsidR="00CE0044">
        <w:rPr>
          <w:rFonts w:ascii="Times New Roman" w:eastAsia="Times New Roman" w:hAnsi="Times New Roman" w:cs="Times New Roman"/>
          <w:color w:val="1F282C"/>
          <w:sz w:val="28"/>
          <w:szCs w:val="28"/>
        </w:rPr>
        <w:t>202</w:t>
      </w:r>
      <w:r w:rsidR="00A02EA0">
        <w:rPr>
          <w:rFonts w:ascii="Times New Roman" w:eastAsia="Times New Roman" w:hAnsi="Times New Roman" w:cs="Times New Roman"/>
          <w:color w:val="1F282C"/>
          <w:sz w:val="28"/>
          <w:szCs w:val="28"/>
        </w:rPr>
        <w:t>2</w:t>
      </w:r>
      <w:r w:rsidR="00CE0044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год и плановый период 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20</w:t>
      </w:r>
      <w:r w:rsidR="00A25271">
        <w:rPr>
          <w:rFonts w:ascii="Times New Roman" w:eastAsia="Times New Roman" w:hAnsi="Times New Roman" w:cs="Times New Roman"/>
          <w:color w:val="1F282C"/>
          <w:sz w:val="28"/>
          <w:szCs w:val="28"/>
        </w:rPr>
        <w:t>2</w:t>
      </w:r>
      <w:r w:rsidR="00A02EA0">
        <w:rPr>
          <w:rFonts w:ascii="Times New Roman" w:eastAsia="Times New Roman" w:hAnsi="Times New Roman" w:cs="Times New Roman"/>
          <w:color w:val="1F282C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-20</w:t>
      </w:r>
      <w:r w:rsidR="00A25271">
        <w:rPr>
          <w:rFonts w:ascii="Times New Roman" w:eastAsia="Times New Roman" w:hAnsi="Times New Roman" w:cs="Times New Roman"/>
          <w:color w:val="1F282C"/>
          <w:sz w:val="28"/>
          <w:szCs w:val="28"/>
        </w:rPr>
        <w:t>2</w:t>
      </w:r>
      <w:r w:rsidR="00A02EA0">
        <w:rPr>
          <w:rFonts w:ascii="Times New Roman" w:eastAsia="Times New Roman" w:hAnsi="Times New Roman" w:cs="Times New Roman"/>
          <w:color w:val="1F282C"/>
          <w:sz w:val="28"/>
          <w:szCs w:val="28"/>
        </w:rPr>
        <w:t>4</w:t>
      </w:r>
      <w:r w:rsidR="00A25271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од</w:t>
      </w:r>
      <w:r w:rsidR="00A02EA0">
        <w:rPr>
          <w:rFonts w:ascii="Times New Roman" w:eastAsia="Times New Roman" w:hAnsi="Times New Roman" w:cs="Times New Roman"/>
          <w:color w:val="1F282C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» </w:t>
      </w:r>
    </w:p>
    <w:p w:rsidR="00D81743" w:rsidRDefault="00333363" w:rsidP="00D81743">
      <w:pPr>
        <w:shd w:val="clear" w:color="auto" w:fill="FFFFFF"/>
        <w:tabs>
          <w:tab w:val="left" w:pos="1830"/>
        </w:tabs>
        <w:spacing w:after="0" w:line="240" w:lineRule="auto"/>
        <w:ind w:left="91"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В соответствии со статьями 14, 16 Федерального закона от 06.10.2003 г. № 131-ФЗ «Об общих принципах организации местного самоуправления в Российской Федерации», статьями 6, 10 Федерального закона от 10.12.1995 г. № 196-ФЗ «О безопасности дорожного движения», Указа президента РФ от 22 сентября 2006 г № 1024 «О первоочередных мерах по обеспечению безопасности дорожного движения», статьей 179 Бюджетного кодекса Российской Федерации, Уставом Карапсельского  сельсовета</w:t>
      </w:r>
      <w:proofErr w:type="gramEnd"/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Иланского района</w:t>
      </w:r>
    </w:p>
    <w:p w:rsidR="00333363" w:rsidRDefault="00333363" w:rsidP="00D81743">
      <w:pPr>
        <w:shd w:val="clear" w:color="auto" w:fill="FFFFFF"/>
        <w:tabs>
          <w:tab w:val="left" w:pos="1830"/>
        </w:tabs>
        <w:spacing w:after="0" w:line="240" w:lineRule="auto"/>
        <w:ind w:left="91"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        ПОСТАНОВЛЯЮ:</w:t>
      </w:r>
    </w:p>
    <w:p w:rsidR="00333363" w:rsidRDefault="00333363" w:rsidP="00333363">
      <w:pPr>
        <w:shd w:val="clear" w:color="auto" w:fill="FFFFFF"/>
        <w:tabs>
          <w:tab w:val="left" w:pos="1830"/>
        </w:tabs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 1. Утвердить муниципальную  программу</w:t>
      </w:r>
      <w:r w:rsidR="00CE0044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Карапсельского сельсовета Иланского района Красноярского края 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«Повышение безопасности дорожного движения на территории Карапсельского сельсовета Иланского района Красноярского края на </w:t>
      </w:r>
      <w:r w:rsidR="00CE0044">
        <w:rPr>
          <w:rFonts w:ascii="Times New Roman" w:eastAsia="Times New Roman" w:hAnsi="Times New Roman" w:cs="Times New Roman"/>
          <w:color w:val="1F282C"/>
          <w:sz w:val="28"/>
          <w:szCs w:val="28"/>
        </w:rPr>
        <w:t>202</w:t>
      </w:r>
      <w:r w:rsidR="00A02EA0">
        <w:rPr>
          <w:rFonts w:ascii="Times New Roman" w:eastAsia="Times New Roman" w:hAnsi="Times New Roman" w:cs="Times New Roman"/>
          <w:color w:val="1F282C"/>
          <w:sz w:val="28"/>
          <w:szCs w:val="28"/>
        </w:rPr>
        <w:t>2</w:t>
      </w:r>
      <w:r w:rsidR="00CE0044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год  и плановый период 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20</w:t>
      </w:r>
      <w:r w:rsidR="00A25271">
        <w:rPr>
          <w:rFonts w:ascii="Times New Roman" w:eastAsia="Times New Roman" w:hAnsi="Times New Roman" w:cs="Times New Roman"/>
          <w:color w:val="1F282C"/>
          <w:sz w:val="28"/>
          <w:szCs w:val="28"/>
        </w:rPr>
        <w:t>2</w:t>
      </w:r>
      <w:r w:rsidR="00A02EA0">
        <w:rPr>
          <w:rFonts w:ascii="Times New Roman" w:eastAsia="Times New Roman" w:hAnsi="Times New Roman" w:cs="Times New Roman"/>
          <w:color w:val="1F282C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-202</w:t>
      </w:r>
      <w:r w:rsidR="00A02EA0">
        <w:rPr>
          <w:rFonts w:ascii="Times New Roman" w:eastAsia="Times New Roman" w:hAnsi="Times New Roman" w:cs="Times New Roman"/>
          <w:color w:val="1F282C"/>
          <w:sz w:val="28"/>
          <w:szCs w:val="28"/>
        </w:rPr>
        <w:t>4</w:t>
      </w:r>
      <w:r w:rsidR="00A25271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год</w:t>
      </w:r>
      <w:r w:rsidR="00A02EA0">
        <w:rPr>
          <w:rFonts w:ascii="Times New Roman" w:eastAsia="Times New Roman" w:hAnsi="Times New Roman" w:cs="Times New Roman"/>
          <w:color w:val="1F282C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» </w:t>
      </w:r>
      <w:r w:rsidR="00CE0044">
        <w:rPr>
          <w:rFonts w:ascii="Times New Roman" w:eastAsia="Times New Roman" w:hAnsi="Times New Roman" w:cs="Times New Roman"/>
          <w:color w:val="1F282C"/>
          <w:sz w:val="28"/>
          <w:szCs w:val="28"/>
        </w:rPr>
        <w:t>согласно Приложению</w:t>
      </w:r>
      <w:r w:rsidR="00D81743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. </w:t>
      </w:r>
    </w:p>
    <w:p w:rsidR="00D81743" w:rsidRDefault="00CE0044" w:rsidP="00D81743">
      <w:pPr>
        <w:shd w:val="clear" w:color="auto" w:fill="FFFFFF"/>
        <w:tabs>
          <w:tab w:val="left" w:pos="8295"/>
        </w:tabs>
        <w:spacing w:before="100" w:beforeAutospacing="1" w:after="96" w:line="240" w:lineRule="auto"/>
        <w:jc w:val="both"/>
        <w:outlineLvl w:val="0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2. </w:t>
      </w:r>
      <w:r w:rsidR="00A02EA0">
        <w:rPr>
          <w:rFonts w:ascii="Times New Roman" w:eastAsia="Times New Roman" w:hAnsi="Times New Roman" w:cs="Times New Roman"/>
          <w:color w:val="1F282C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остановление администрации Карапсельского сельсовета Иланского района </w:t>
      </w:r>
      <w:r w:rsidR="00C44A61">
        <w:rPr>
          <w:rFonts w:ascii="Times New Roman" w:eastAsia="Times New Roman" w:hAnsi="Times New Roman" w:cs="Times New Roman"/>
          <w:color w:val="1F282C"/>
          <w:sz w:val="28"/>
          <w:szCs w:val="28"/>
        </w:rPr>
        <w:t>Красноярского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края от 1</w:t>
      </w:r>
      <w:r w:rsidR="00A02EA0">
        <w:rPr>
          <w:rFonts w:ascii="Times New Roman" w:eastAsia="Times New Roman" w:hAnsi="Times New Roman" w:cs="Times New Roman"/>
          <w:color w:val="1F282C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.1</w:t>
      </w:r>
      <w:r w:rsidR="00A02EA0">
        <w:rPr>
          <w:rFonts w:ascii="Times New Roman" w:eastAsia="Times New Roman" w:hAnsi="Times New Roman" w:cs="Times New Roman"/>
          <w:color w:val="1F282C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.20</w:t>
      </w:r>
      <w:r w:rsidR="00A02EA0">
        <w:rPr>
          <w:rFonts w:ascii="Times New Roman" w:eastAsia="Times New Roman" w:hAnsi="Times New Roman" w:cs="Times New Roman"/>
          <w:color w:val="1F282C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</w:t>
      </w:r>
      <w:r w:rsidR="00D81743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№ </w:t>
      </w:r>
      <w:r w:rsidR="00A02EA0">
        <w:rPr>
          <w:rFonts w:ascii="Times New Roman" w:eastAsia="Times New Roman" w:hAnsi="Times New Roman" w:cs="Times New Roman"/>
          <w:color w:val="1F282C"/>
          <w:sz w:val="28"/>
          <w:szCs w:val="28"/>
        </w:rPr>
        <w:t>34</w:t>
      </w:r>
      <w:r w:rsidR="00D81743">
        <w:rPr>
          <w:rFonts w:ascii="Times New Roman" w:eastAsia="Times New Roman" w:hAnsi="Times New Roman" w:cs="Times New Roman"/>
          <w:color w:val="1F282C"/>
          <w:sz w:val="28"/>
          <w:szCs w:val="28"/>
        </w:rPr>
        <w:t>-п «Об утверждении муниципальной программы «Повышение безопасности дорожного движения на территории Карапсельского сельсовета Иланского района Красноярского края  на 202</w:t>
      </w:r>
      <w:r w:rsidR="00A02EA0">
        <w:rPr>
          <w:rFonts w:ascii="Times New Roman" w:eastAsia="Times New Roman" w:hAnsi="Times New Roman" w:cs="Times New Roman"/>
          <w:color w:val="1F282C"/>
          <w:sz w:val="28"/>
          <w:szCs w:val="28"/>
        </w:rPr>
        <w:t>1</w:t>
      </w:r>
      <w:r w:rsidR="00D81743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</w:t>
      </w:r>
      <w:r w:rsidR="00A02EA0">
        <w:rPr>
          <w:rFonts w:ascii="Times New Roman" w:eastAsia="Times New Roman" w:hAnsi="Times New Roman" w:cs="Times New Roman"/>
          <w:color w:val="1F282C"/>
          <w:sz w:val="28"/>
          <w:szCs w:val="28"/>
        </w:rPr>
        <w:t>и плановый период 2022-2023 годы»</w:t>
      </w:r>
      <w:r w:rsidR="00D923D6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считать утратившим силу</w:t>
      </w:r>
      <w:r w:rsidR="00D81743">
        <w:rPr>
          <w:rFonts w:ascii="Times New Roman" w:eastAsia="Times New Roman" w:hAnsi="Times New Roman" w:cs="Times New Roman"/>
          <w:color w:val="1F282C"/>
          <w:sz w:val="28"/>
          <w:szCs w:val="28"/>
        </w:rPr>
        <w:t>. </w:t>
      </w:r>
    </w:p>
    <w:p w:rsidR="00333363" w:rsidRDefault="00D81743" w:rsidP="00333363">
      <w:pPr>
        <w:shd w:val="clear" w:color="auto" w:fill="FFFFFF"/>
        <w:tabs>
          <w:tab w:val="left" w:pos="1830"/>
        </w:tabs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3</w:t>
      </w:r>
      <w:r w:rsidR="00333363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. </w:t>
      </w:r>
      <w:proofErr w:type="gramStart"/>
      <w:r w:rsidR="00333363">
        <w:rPr>
          <w:rFonts w:ascii="Times New Roman" w:eastAsia="Times New Roman" w:hAnsi="Times New Roman" w:cs="Times New Roman"/>
          <w:color w:val="1F282C"/>
          <w:sz w:val="28"/>
          <w:szCs w:val="28"/>
        </w:rPr>
        <w:t>Контроль за</w:t>
      </w:r>
      <w:proofErr w:type="gramEnd"/>
      <w:r w:rsidR="00333363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выполнением настоящего постановления оставляю за собой.</w:t>
      </w:r>
    </w:p>
    <w:p w:rsidR="00333363" w:rsidRDefault="00D81743" w:rsidP="00333363">
      <w:pPr>
        <w:shd w:val="clear" w:color="auto" w:fill="FFFFFF"/>
        <w:tabs>
          <w:tab w:val="left" w:pos="1830"/>
        </w:tabs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4</w:t>
      </w:r>
      <w:r w:rsidR="00333363">
        <w:rPr>
          <w:rFonts w:ascii="Times New Roman" w:eastAsia="Times New Roman" w:hAnsi="Times New Roman" w:cs="Times New Roman"/>
          <w:color w:val="1F282C"/>
          <w:sz w:val="28"/>
          <w:szCs w:val="28"/>
        </w:rPr>
        <w:t>. Постановление вступает в силу со дня подписания</w:t>
      </w:r>
      <w:r w:rsidR="0030364D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и </w:t>
      </w:r>
      <w:r w:rsidR="00333363">
        <w:rPr>
          <w:rFonts w:ascii="Times New Roman" w:eastAsia="Times New Roman" w:hAnsi="Times New Roman" w:cs="Times New Roman"/>
          <w:color w:val="1F282C"/>
          <w:sz w:val="28"/>
          <w:szCs w:val="28"/>
        </w:rPr>
        <w:t>подлежит опубликованию в газете «Карапсельский  вестник» и размещению на официальном сайте Администрации Карапсельского сельсовета  Иланского района Красноярского края.</w:t>
      </w:r>
    </w:p>
    <w:p w:rsidR="00333363" w:rsidRDefault="00333363" w:rsidP="00333363">
      <w:pPr>
        <w:shd w:val="clear" w:color="auto" w:fill="FFFFFF"/>
        <w:tabs>
          <w:tab w:val="left" w:pos="1830"/>
        </w:tabs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   Глава сельсовета                      </w:t>
      </w:r>
      <w:r w:rsidR="00A25271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            </w:t>
      </w:r>
      <w:r w:rsidR="00A25271">
        <w:rPr>
          <w:rFonts w:ascii="Times New Roman" w:eastAsia="Times New Roman" w:hAnsi="Times New Roman" w:cs="Times New Roman"/>
          <w:color w:val="1F282C"/>
          <w:sz w:val="28"/>
          <w:szCs w:val="28"/>
        </w:rPr>
        <w:t>И.В. Букатич</w:t>
      </w:r>
    </w:p>
    <w:p w:rsidR="00333363" w:rsidRPr="00A25271" w:rsidRDefault="00333363" w:rsidP="00D81743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left="15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F282C"/>
          <w:sz w:val="26"/>
          <w:szCs w:val="26"/>
        </w:rPr>
        <w:lastRenderedPageBreak/>
        <w:t> </w:t>
      </w:r>
      <w:r w:rsidRPr="00A25271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33363" w:rsidRPr="00A25271" w:rsidRDefault="00333363" w:rsidP="0033336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252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к постановлению главы  </w:t>
      </w:r>
    </w:p>
    <w:p w:rsidR="00333363" w:rsidRPr="00A25271" w:rsidRDefault="00333363" w:rsidP="0033336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25271">
        <w:rPr>
          <w:rFonts w:ascii="Times New Roman" w:hAnsi="Times New Roman" w:cs="Times New Roman"/>
          <w:sz w:val="28"/>
          <w:szCs w:val="28"/>
        </w:rPr>
        <w:t>Карапсельского сельсовета</w:t>
      </w:r>
    </w:p>
    <w:p w:rsidR="00333363" w:rsidRPr="00A25271" w:rsidRDefault="00333363" w:rsidP="0033336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25271">
        <w:rPr>
          <w:rFonts w:ascii="Times New Roman" w:hAnsi="Times New Roman" w:cs="Times New Roman"/>
          <w:sz w:val="28"/>
          <w:szCs w:val="28"/>
        </w:rPr>
        <w:t xml:space="preserve">от </w:t>
      </w:r>
      <w:r w:rsidR="00D923D6">
        <w:rPr>
          <w:rFonts w:ascii="Times New Roman" w:hAnsi="Times New Roman" w:cs="Times New Roman"/>
          <w:sz w:val="28"/>
          <w:szCs w:val="28"/>
        </w:rPr>
        <w:t>15</w:t>
      </w:r>
      <w:r w:rsidRPr="00A25271">
        <w:rPr>
          <w:rFonts w:ascii="Times New Roman" w:hAnsi="Times New Roman" w:cs="Times New Roman"/>
          <w:sz w:val="28"/>
          <w:szCs w:val="28"/>
        </w:rPr>
        <w:t>.</w:t>
      </w:r>
      <w:r w:rsidR="00D923D6">
        <w:rPr>
          <w:rFonts w:ascii="Times New Roman" w:hAnsi="Times New Roman" w:cs="Times New Roman"/>
          <w:sz w:val="28"/>
          <w:szCs w:val="28"/>
        </w:rPr>
        <w:t>11</w:t>
      </w:r>
      <w:r w:rsidR="00D81743">
        <w:rPr>
          <w:rFonts w:ascii="Times New Roman" w:hAnsi="Times New Roman" w:cs="Times New Roman"/>
          <w:sz w:val="28"/>
          <w:szCs w:val="28"/>
        </w:rPr>
        <w:t>.202</w:t>
      </w:r>
      <w:r w:rsidR="00A02EA0">
        <w:rPr>
          <w:rFonts w:ascii="Times New Roman" w:hAnsi="Times New Roman" w:cs="Times New Roman"/>
          <w:sz w:val="28"/>
          <w:szCs w:val="28"/>
        </w:rPr>
        <w:t>1</w:t>
      </w:r>
      <w:r w:rsidR="00D81743">
        <w:rPr>
          <w:rFonts w:ascii="Times New Roman" w:hAnsi="Times New Roman" w:cs="Times New Roman"/>
          <w:sz w:val="28"/>
          <w:szCs w:val="28"/>
        </w:rPr>
        <w:t xml:space="preserve"> </w:t>
      </w:r>
      <w:r w:rsidR="00A25271">
        <w:rPr>
          <w:rFonts w:ascii="Times New Roman" w:hAnsi="Times New Roman" w:cs="Times New Roman"/>
          <w:sz w:val="28"/>
          <w:szCs w:val="28"/>
        </w:rPr>
        <w:t xml:space="preserve"> №</w:t>
      </w:r>
      <w:r w:rsidR="00D923D6">
        <w:rPr>
          <w:rFonts w:ascii="Times New Roman" w:hAnsi="Times New Roman" w:cs="Times New Roman"/>
          <w:sz w:val="28"/>
          <w:szCs w:val="28"/>
        </w:rPr>
        <w:t xml:space="preserve"> 78-п</w:t>
      </w:r>
    </w:p>
    <w:p w:rsidR="00D81743" w:rsidRDefault="00333363" w:rsidP="00A25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282C"/>
          <w:sz w:val="32"/>
          <w:szCs w:val="32"/>
        </w:rPr>
      </w:pPr>
      <w:r w:rsidRPr="00A25271">
        <w:rPr>
          <w:rFonts w:ascii="Times New Roman" w:eastAsia="Times New Roman" w:hAnsi="Times New Roman" w:cs="Times New Roman"/>
          <w:b/>
          <w:color w:val="1F282C"/>
          <w:sz w:val="32"/>
          <w:szCs w:val="32"/>
        </w:rPr>
        <w:t>Муниципальная программа</w:t>
      </w:r>
      <w:r w:rsidR="00D81743">
        <w:rPr>
          <w:rFonts w:ascii="Times New Roman" w:eastAsia="Times New Roman" w:hAnsi="Times New Roman" w:cs="Times New Roman"/>
          <w:b/>
          <w:color w:val="1F282C"/>
          <w:sz w:val="32"/>
          <w:szCs w:val="32"/>
        </w:rPr>
        <w:t xml:space="preserve"> </w:t>
      </w:r>
    </w:p>
    <w:p w:rsidR="00D81743" w:rsidRDefault="00D81743" w:rsidP="00A25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282C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F282C"/>
          <w:sz w:val="32"/>
          <w:szCs w:val="32"/>
        </w:rPr>
        <w:t xml:space="preserve">Карапсельского сельсовета </w:t>
      </w:r>
    </w:p>
    <w:p w:rsidR="00333363" w:rsidRPr="00A25271" w:rsidRDefault="00D81743" w:rsidP="00A25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282C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F282C"/>
          <w:sz w:val="32"/>
          <w:szCs w:val="32"/>
        </w:rPr>
        <w:t>Иланского района Красноярского края</w:t>
      </w:r>
    </w:p>
    <w:p w:rsidR="00A25271" w:rsidRDefault="00333363" w:rsidP="00A25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282C"/>
          <w:sz w:val="28"/>
          <w:szCs w:val="28"/>
        </w:rPr>
      </w:pPr>
      <w:r w:rsidRPr="00A25271">
        <w:rPr>
          <w:rFonts w:ascii="Times New Roman" w:eastAsia="Times New Roman" w:hAnsi="Times New Roman" w:cs="Times New Roman"/>
          <w:b/>
          <w:color w:val="1F282C"/>
          <w:sz w:val="28"/>
          <w:szCs w:val="28"/>
        </w:rPr>
        <w:t xml:space="preserve">«Повышение безопасности дорожного движения </w:t>
      </w:r>
    </w:p>
    <w:p w:rsidR="00A25271" w:rsidRDefault="00333363" w:rsidP="00A25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282C"/>
          <w:sz w:val="28"/>
          <w:szCs w:val="28"/>
        </w:rPr>
      </w:pPr>
      <w:r w:rsidRPr="00A25271">
        <w:rPr>
          <w:rFonts w:ascii="Times New Roman" w:eastAsia="Times New Roman" w:hAnsi="Times New Roman" w:cs="Times New Roman"/>
          <w:b/>
          <w:color w:val="1F282C"/>
          <w:sz w:val="28"/>
          <w:szCs w:val="28"/>
        </w:rPr>
        <w:t xml:space="preserve">на территории Карапсельского сельсовета </w:t>
      </w:r>
    </w:p>
    <w:p w:rsidR="00A25271" w:rsidRDefault="00333363" w:rsidP="00A25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282C"/>
          <w:sz w:val="28"/>
          <w:szCs w:val="28"/>
        </w:rPr>
      </w:pPr>
      <w:r w:rsidRPr="00A25271">
        <w:rPr>
          <w:rFonts w:ascii="Times New Roman" w:eastAsia="Times New Roman" w:hAnsi="Times New Roman" w:cs="Times New Roman"/>
          <w:b/>
          <w:color w:val="1F282C"/>
          <w:sz w:val="28"/>
          <w:szCs w:val="28"/>
        </w:rPr>
        <w:t>Иланского района Красноярского края</w:t>
      </w:r>
    </w:p>
    <w:p w:rsidR="00333363" w:rsidRDefault="00333363" w:rsidP="00A25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282C"/>
          <w:sz w:val="28"/>
          <w:szCs w:val="28"/>
        </w:rPr>
      </w:pPr>
      <w:r w:rsidRPr="00A25271">
        <w:rPr>
          <w:rFonts w:ascii="Times New Roman" w:eastAsia="Times New Roman" w:hAnsi="Times New Roman" w:cs="Times New Roman"/>
          <w:b/>
          <w:color w:val="1F282C"/>
          <w:sz w:val="28"/>
          <w:szCs w:val="28"/>
        </w:rPr>
        <w:t xml:space="preserve"> на </w:t>
      </w:r>
      <w:r w:rsidR="00D81743">
        <w:rPr>
          <w:rFonts w:ascii="Times New Roman" w:eastAsia="Times New Roman" w:hAnsi="Times New Roman" w:cs="Times New Roman"/>
          <w:b/>
          <w:color w:val="1F282C"/>
          <w:sz w:val="28"/>
          <w:szCs w:val="28"/>
        </w:rPr>
        <w:t>202</w:t>
      </w:r>
      <w:r w:rsidR="00A02EA0">
        <w:rPr>
          <w:rFonts w:ascii="Times New Roman" w:eastAsia="Times New Roman" w:hAnsi="Times New Roman" w:cs="Times New Roman"/>
          <w:b/>
          <w:color w:val="1F282C"/>
          <w:sz w:val="28"/>
          <w:szCs w:val="28"/>
        </w:rPr>
        <w:t>2</w:t>
      </w:r>
      <w:r w:rsidR="00D81743">
        <w:rPr>
          <w:rFonts w:ascii="Times New Roman" w:eastAsia="Times New Roman" w:hAnsi="Times New Roman" w:cs="Times New Roman"/>
          <w:b/>
          <w:color w:val="1F282C"/>
          <w:sz w:val="28"/>
          <w:szCs w:val="28"/>
        </w:rPr>
        <w:t xml:space="preserve"> год и плановый период </w:t>
      </w:r>
      <w:r w:rsidRPr="00A25271">
        <w:rPr>
          <w:rFonts w:ascii="Times New Roman" w:eastAsia="Times New Roman" w:hAnsi="Times New Roman" w:cs="Times New Roman"/>
          <w:b/>
          <w:color w:val="1F282C"/>
          <w:sz w:val="28"/>
          <w:szCs w:val="28"/>
        </w:rPr>
        <w:t>20</w:t>
      </w:r>
      <w:r w:rsidR="00A25271" w:rsidRPr="00A25271">
        <w:rPr>
          <w:rFonts w:ascii="Times New Roman" w:eastAsia="Times New Roman" w:hAnsi="Times New Roman" w:cs="Times New Roman"/>
          <w:b/>
          <w:color w:val="1F282C"/>
          <w:sz w:val="28"/>
          <w:szCs w:val="28"/>
        </w:rPr>
        <w:t>2</w:t>
      </w:r>
      <w:r w:rsidR="00A02EA0">
        <w:rPr>
          <w:rFonts w:ascii="Times New Roman" w:eastAsia="Times New Roman" w:hAnsi="Times New Roman" w:cs="Times New Roman"/>
          <w:b/>
          <w:color w:val="1F282C"/>
          <w:sz w:val="28"/>
          <w:szCs w:val="28"/>
        </w:rPr>
        <w:t>3</w:t>
      </w:r>
      <w:r w:rsidRPr="00A25271">
        <w:rPr>
          <w:rFonts w:ascii="Times New Roman" w:eastAsia="Times New Roman" w:hAnsi="Times New Roman" w:cs="Times New Roman"/>
          <w:b/>
          <w:color w:val="1F282C"/>
          <w:sz w:val="28"/>
          <w:szCs w:val="28"/>
        </w:rPr>
        <w:t>-202</w:t>
      </w:r>
      <w:r w:rsidR="00A02EA0">
        <w:rPr>
          <w:rFonts w:ascii="Times New Roman" w:eastAsia="Times New Roman" w:hAnsi="Times New Roman" w:cs="Times New Roman"/>
          <w:b/>
          <w:color w:val="1F282C"/>
          <w:sz w:val="28"/>
          <w:szCs w:val="28"/>
        </w:rPr>
        <w:t>4</w:t>
      </w:r>
      <w:r w:rsidR="00A25271" w:rsidRPr="00A25271">
        <w:rPr>
          <w:rFonts w:ascii="Times New Roman" w:eastAsia="Times New Roman" w:hAnsi="Times New Roman" w:cs="Times New Roman"/>
          <w:b/>
          <w:color w:val="1F282C"/>
          <w:sz w:val="28"/>
          <w:szCs w:val="28"/>
        </w:rPr>
        <w:t xml:space="preserve"> </w:t>
      </w:r>
      <w:r w:rsidRPr="00A25271">
        <w:rPr>
          <w:rFonts w:ascii="Times New Roman" w:eastAsia="Times New Roman" w:hAnsi="Times New Roman" w:cs="Times New Roman"/>
          <w:b/>
          <w:color w:val="1F282C"/>
          <w:sz w:val="28"/>
          <w:szCs w:val="28"/>
        </w:rPr>
        <w:t>год</w:t>
      </w:r>
      <w:r w:rsidR="00A02EA0">
        <w:rPr>
          <w:rFonts w:ascii="Times New Roman" w:eastAsia="Times New Roman" w:hAnsi="Times New Roman" w:cs="Times New Roman"/>
          <w:b/>
          <w:color w:val="1F282C"/>
          <w:sz w:val="28"/>
          <w:szCs w:val="28"/>
        </w:rPr>
        <w:t>ов</w:t>
      </w:r>
      <w:r w:rsidRPr="00A25271">
        <w:rPr>
          <w:rFonts w:ascii="Times New Roman" w:eastAsia="Times New Roman" w:hAnsi="Times New Roman" w:cs="Times New Roman"/>
          <w:b/>
          <w:color w:val="1F282C"/>
          <w:sz w:val="28"/>
          <w:szCs w:val="28"/>
        </w:rPr>
        <w:t>»</w:t>
      </w:r>
    </w:p>
    <w:p w:rsidR="00D81743" w:rsidRPr="00A25271" w:rsidRDefault="00D81743" w:rsidP="00A25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282C"/>
          <w:sz w:val="24"/>
          <w:szCs w:val="24"/>
        </w:rPr>
      </w:pPr>
    </w:p>
    <w:p w:rsidR="00333363" w:rsidRDefault="00333363" w:rsidP="00D81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 ПАСПОРТ ПРОГРАММЫ</w:t>
      </w:r>
    </w:p>
    <w:p w:rsidR="00D81743" w:rsidRDefault="00D81743" w:rsidP="00D81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322" w:type="dxa"/>
        <w:tblLook w:val="04A0"/>
      </w:tblPr>
      <w:tblGrid>
        <w:gridCol w:w="2211"/>
        <w:gridCol w:w="7111"/>
      </w:tblGrid>
      <w:tr w:rsidR="00333363" w:rsidTr="00E509AF"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shd w:val="clear" w:color="auto" w:fill="FFFFFF"/>
              <w:spacing w:before="100" w:beforeAutospacing="1" w:after="96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 xml:space="preserve">«Повышение безопасности дорожного движения на территории Карапсельского сельсовета Иланского района Красноярского края на </w:t>
            </w:r>
            <w:r w:rsidR="00D81743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202</w:t>
            </w:r>
            <w:r w:rsidR="00A02EA0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2</w:t>
            </w:r>
            <w:r w:rsidR="00D81743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 xml:space="preserve"> год и плановый период  </w:t>
            </w: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20</w:t>
            </w:r>
            <w:r w:rsidR="00A25271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2</w:t>
            </w:r>
            <w:r w:rsidR="00A02EA0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-202</w:t>
            </w:r>
            <w:r w:rsidR="00A02EA0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4</w:t>
            </w:r>
            <w:r w:rsidR="00A25271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год</w:t>
            </w:r>
            <w:r w:rsidR="00A02EA0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»   </w:t>
            </w:r>
          </w:p>
          <w:p w:rsidR="00333363" w:rsidRDefault="0033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(далее Программа)</w:t>
            </w:r>
          </w:p>
        </w:tc>
      </w:tr>
      <w:tr w:rsidR="00333363" w:rsidTr="00E509AF"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и ответственный исполнитель Программы</w:t>
            </w:r>
          </w:p>
        </w:tc>
        <w:tc>
          <w:tcPr>
            <w:tcW w:w="7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Карапсельского сельсовета Иланского района Красноярского края</w:t>
            </w:r>
          </w:p>
        </w:tc>
      </w:tr>
      <w:tr w:rsidR="00333363" w:rsidTr="00E509AF"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закон от 10.12.1995 г. №196 –ФЗ «О безопасности дорожного движения»;</w:t>
            </w:r>
          </w:p>
          <w:p w:rsidR="00333363" w:rsidRDefault="0033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закон от 06.10.2003 г. №131 – ФЗ «Об общих принципах организации местного самоуправления в Российской Федерации»;</w:t>
            </w:r>
          </w:p>
          <w:p w:rsidR="00333363" w:rsidRDefault="0033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03.10.2013 №864 «О Федеральной целевой программе «Повышение безопасности дорожного движения в 2013-2020 годах» в соответствии с повышенными требованиями предусмотренными изменениями национальных стандартов, вступивших в действие 28.02.2014г».</w:t>
            </w:r>
          </w:p>
        </w:tc>
      </w:tr>
      <w:tr w:rsidR="00333363" w:rsidTr="00E509AF"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сокращение количества дорожно-транспортных происшествий с участием пешеходов на дорогах сельского поселения;</w:t>
            </w:r>
          </w:p>
          <w:p w:rsidR="00333363" w:rsidRDefault="0033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обеспечение охраны жизни и здоровья граждан и их законных прав на безопасные условия движения на дорогах, предупреждение опасного поведения на дорогах;</w:t>
            </w:r>
          </w:p>
          <w:p w:rsidR="00333363" w:rsidRDefault="0033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совершенствование организации транспортного и пешеходного движения в поселении;</w:t>
            </w:r>
          </w:p>
          <w:p w:rsidR="003A5819" w:rsidRPr="003A5819" w:rsidRDefault="003A5819" w:rsidP="003A58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A5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повышение безопасности дорожного движения за счет </w:t>
            </w:r>
            <w:r w:rsidRPr="003A5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профилактических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A5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упреждающих мероприятий, направленных на повышение уровня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A5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культуры и знаний участников дорожного движения.</w:t>
            </w:r>
          </w:p>
          <w:p w:rsidR="003A5819" w:rsidRDefault="003A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363" w:rsidTr="00E509AF"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 w:rsidP="003A5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рассчитана на 20</w:t>
            </w:r>
            <w:r w:rsidR="00A252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58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A02E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252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333363" w:rsidTr="00E509AF"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финансирования Программы</w:t>
            </w:r>
          </w:p>
        </w:tc>
        <w:tc>
          <w:tcPr>
            <w:tcW w:w="7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Программы</w:t>
            </w:r>
            <w:r w:rsidR="00A02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02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Карапсельского сельсовета. </w:t>
            </w:r>
          </w:p>
          <w:p w:rsidR="00333363" w:rsidRDefault="0033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– </w:t>
            </w:r>
            <w:r w:rsidR="00D923D6">
              <w:rPr>
                <w:rFonts w:ascii="Times New Roman" w:hAnsi="Times New Roman" w:cs="Times New Roman"/>
                <w:sz w:val="28"/>
                <w:szCs w:val="28"/>
              </w:rPr>
              <w:t>1372,139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  <w:r w:rsidR="00294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 w:rsidR="00A02EA0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D923D6">
              <w:rPr>
                <w:rFonts w:ascii="Times New Roman" w:hAnsi="Times New Roman" w:cs="Times New Roman"/>
                <w:sz w:val="28"/>
                <w:szCs w:val="28"/>
              </w:rPr>
              <w:t>1372,139</w:t>
            </w:r>
            <w:r w:rsidR="00B80151" w:rsidRPr="00B8015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B80151" w:rsidRPr="00B8015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3363" w:rsidRDefault="0033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252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04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CB04EE">
              <w:rPr>
                <w:rFonts w:ascii="Times New Roman" w:hAnsi="Times New Roman" w:cs="Times New Roman"/>
                <w:sz w:val="28"/>
                <w:szCs w:val="28"/>
              </w:rPr>
              <w:t>628</w:t>
            </w:r>
            <w:r w:rsidR="00D923D6">
              <w:rPr>
                <w:rFonts w:ascii="Times New Roman" w:hAnsi="Times New Roman" w:cs="Times New Roman"/>
                <w:sz w:val="28"/>
                <w:szCs w:val="28"/>
              </w:rPr>
              <w:t>,539 тыс.</w:t>
            </w:r>
            <w:r w:rsidR="00CB04EE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3363" w:rsidRDefault="0033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252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04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CB04EE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  <w:r w:rsidR="00D923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B04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923D6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333363" w:rsidRDefault="0033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B04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252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–  </w:t>
            </w:r>
            <w:r w:rsidR="00CB04EE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  <w:r w:rsidR="00D923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B04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923D6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333363" w:rsidRDefault="0033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объём финансирования мероприятий Программы является ориентировочным, предполагающим последующую корректировку в соответствии с бюджетом на очередной финансовый год.</w:t>
            </w:r>
          </w:p>
        </w:tc>
      </w:tr>
      <w:tr w:rsidR="00333363" w:rsidTr="00E509AF"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ожидаемые результаты реализации Программы</w:t>
            </w:r>
          </w:p>
        </w:tc>
        <w:tc>
          <w:tcPr>
            <w:tcW w:w="7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Эффективная организация безопасности пешеходного и дорожного движения, обеспечивающая снижение числа дорожно-транспортных происшествий и тяжести их последствий.</w:t>
            </w:r>
          </w:p>
        </w:tc>
      </w:tr>
    </w:tbl>
    <w:p w:rsidR="00333363" w:rsidRDefault="00333363" w:rsidP="003333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3363" w:rsidRDefault="00333363" w:rsidP="003333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3363" w:rsidRDefault="00333363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 СОДЕРЖАНИЕ ПРОБЛЕМЫ</w:t>
      </w:r>
    </w:p>
    <w:p w:rsidR="00333363" w:rsidRDefault="00333363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Процесс дорожного движения представляет собой определенную социальную систему, основой которой является человек, а именно человек-пешеход, человек-пассажир, человек-водитель - все они подвержены опасности, травматизму и летальным исходам, не считая морального и экономического ущерба при дорожно-транспортных происшествиях. На сегодняшний день техническое состояние средств регулирования дорожного движения находится в ненадлежащем виде.</w:t>
      </w:r>
    </w:p>
    <w:p w:rsidR="00333363" w:rsidRDefault="00333363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видами ДТП являются автомобильные наезды на пешеходов и препятствия, опрокидывание транспортных средств.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80% всех ДТП связаны с нарушением Правил дорожного движения Российской Федерации водителями транспортных средств в частности с неправильным выбором скоростного движения, управлением транспортным средством в состоянии алкогольного опьянения и не имеющим права на управление транспортным средством.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Определяющее влияние на аварийность оказывают водители транспортных средств, принадлежащих физическим лицам.</w:t>
      </w:r>
    </w:p>
    <w:p w:rsidR="00333363" w:rsidRDefault="00333363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требования, предъявляемые к улично-дорожной сети – обеспечение удобства и безопасности движения транспорта, создание оптимальных санитарно-гигиенических и бытовых условий для населения.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Увеличение количества транспорта на улицах сельского поселения, в сочетании с недостатками эксплуатационного состояния улично-дорожной сети, морально устаревшим оборудованием и т.д., требует комплексного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подхода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принятия в этом направлении неотложных мер по реконструкции улиц и дорог, совершенствованию организации дорожного движения.</w:t>
      </w:r>
    </w:p>
    <w:p w:rsidR="00333363" w:rsidRDefault="00333363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 безопасности пешеходов необходимы адресные мероприятия по строительству и обустройству пешеходных переходов, тротуаров, созданию зон ограничений для движения транспортных средств, включая применение методов «успокоения движения» в жилых зонах, возле школы и детского сада.</w:t>
      </w:r>
    </w:p>
    <w:p w:rsidR="00333363" w:rsidRDefault="00333363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особенностей современного дорожно-транспортного травматизма показывает, что происходит постепенное увеличение количество ДТП, в результате которых пострадавшие получают травмы, характеризующиеся особой степенью тяжести. Это характерно для ДТП на автомобильных дорогах, как в населённых пунктах, так и вне населенных пунктов. Большая удалённость от медицинских учреждений, значительный промежуток времени с момента информации о необходимости оказания медицинской помощи пострадавшим ДТП до непосредственного оказания квалифицированной медицинской помощи, увеличивают факты летальных исходов пострадавших граждан от переохлаждения, болевых шоков, кровопотери.</w:t>
      </w:r>
    </w:p>
    <w:p w:rsidR="00333363" w:rsidRDefault="00333363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формирование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333363" w:rsidRDefault="00333363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реализация Программы обусловлена следующими причинами:</w:t>
      </w:r>
    </w:p>
    <w:p w:rsidR="00333363" w:rsidRDefault="00333363" w:rsidP="0033336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Социально-экономическая острота проблемы.</w:t>
      </w:r>
    </w:p>
    <w:p w:rsidR="00333363" w:rsidRDefault="00333363" w:rsidP="0033336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Межотраслевой и межведомственный характер проблемы.</w:t>
      </w:r>
    </w:p>
    <w:p w:rsidR="00333363" w:rsidRDefault="00333363" w:rsidP="0033336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привлечения к решению проблемы органов государственной власти и местного самоуправления</w:t>
      </w:r>
    </w:p>
    <w:p w:rsidR="00333363" w:rsidRDefault="00333363" w:rsidP="003A5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процессе реализации Программы возможно выявление отклонений в достижении промежуточных результатов из-за несоответствии влияния отдельных мероприятий Программы на ситуацию в сфере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</w:t>
      </w:r>
    </w:p>
    <w:p w:rsidR="00333363" w:rsidRDefault="00333363" w:rsidP="003A5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управления указанным риском в процессе реализации Программы предусматриваются:</w:t>
      </w:r>
    </w:p>
    <w:p w:rsidR="00333363" w:rsidRDefault="00333363" w:rsidP="00333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эффективной системы управления на основе четкого распределения функции, полномочий и ответственности основных исполнителей Программы;</w:t>
      </w:r>
    </w:p>
    <w:p w:rsidR="00333363" w:rsidRDefault="00333363" w:rsidP="00333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перераспределение объектов финансирования в зависимости от динамики и темпов достижения поставленных целей, изменений во внешней среде.</w:t>
      </w:r>
    </w:p>
    <w:p w:rsidR="00333363" w:rsidRDefault="00333363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Ожидаемый результат реализации программы – предотвращение ДТП с участием пешеходов, на улично-дорожной сети населенных пунктов сельского поселения.</w:t>
      </w:r>
    </w:p>
    <w:p w:rsidR="00333363" w:rsidRDefault="00333363" w:rsidP="00333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363" w:rsidRDefault="00333363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 ЦЕЛИ И ЗАДАЧИ ПРОГРАММЫ, СРОК РЕАЛИЗАЦИИ ПРОГРАММЫ</w:t>
      </w:r>
    </w:p>
    <w:p w:rsidR="00333363" w:rsidRDefault="00333363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Цель Программы:</w:t>
      </w:r>
    </w:p>
    <w:p w:rsidR="00333363" w:rsidRDefault="00333363" w:rsidP="00333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Программы является;</w:t>
      </w:r>
    </w:p>
    <w:p w:rsidR="00333363" w:rsidRDefault="00333363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сокращение количества дорожно-транспортных происшествий с участием пешеходов на дорогах сельского поселения к 202</w:t>
      </w:r>
      <w:r w:rsidR="003A581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333363" w:rsidRDefault="00333363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обеспечение охраны жизни и здоровья граждан и их законных прав на безопасные условия движения на дорогах, предупреждение опасного поведения на дорогах;</w:t>
      </w:r>
    </w:p>
    <w:p w:rsidR="00333363" w:rsidRDefault="00333363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улучшение качества организации движения пешеходов в сельском поселении.</w:t>
      </w:r>
    </w:p>
    <w:p w:rsidR="00333363" w:rsidRDefault="00333363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Задачи Программы:</w:t>
      </w:r>
    </w:p>
    <w:p w:rsidR="00333363" w:rsidRDefault="00333363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создание безопасного движения пешеходов.</w:t>
      </w:r>
    </w:p>
    <w:p w:rsidR="00333363" w:rsidRDefault="00333363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продолжение </w:t>
      </w:r>
      <w:r w:rsidR="003A5819">
        <w:rPr>
          <w:rFonts w:ascii="Times New Roman" w:hAnsi="Times New Roman" w:cs="Times New Roman"/>
          <w:sz w:val="28"/>
          <w:szCs w:val="28"/>
        </w:rPr>
        <w:t>пропагандистских</w:t>
      </w:r>
      <w:r>
        <w:rPr>
          <w:rFonts w:ascii="Times New Roman" w:hAnsi="Times New Roman" w:cs="Times New Roman"/>
          <w:sz w:val="28"/>
          <w:szCs w:val="28"/>
        </w:rPr>
        <w:t xml:space="preserve"> компаний, направленных на формирование у участников дорожного движения устойчивых стереотипов законопослушного поведения;</w:t>
      </w:r>
    </w:p>
    <w:p w:rsidR="00333363" w:rsidRDefault="00333363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работы по профилактике и сокращению детского дорожно</w:t>
      </w:r>
      <w:r w:rsidR="003A58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транспортного травматизма;</w:t>
      </w:r>
    </w:p>
    <w:p w:rsidR="00333363" w:rsidRDefault="00333363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 реализации Программы – 20</w:t>
      </w:r>
      <w:r w:rsidR="0054457C">
        <w:rPr>
          <w:rFonts w:ascii="Times New Roman" w:hAnsi="Times New Roman" w:cs="Times New Roman"/>
          <w:sz w:val="28"/>
          <w:szCs w:val="28"/>
        </w:rPr>
        <w:t>2</w:t>
      </w:r>
      <w:r w:rsidR="003A581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3A581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333363" w:rsidRDefault="00333363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363" w:rsidRDefault="00333363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 ПЕРЕЧЕНЬ МЕРОПРИЯТИЙ ПРОГРАММЫ</w:t>
      </w:r>
    </w:p>
    <w:p w:rsidR="00333363" w:rsidRDefault="00333363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повышение правового сознания и предупреждение опасного поведения участников дорожного движения;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>- транспортного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травматизма в поселении и повысит уровень правового сознания.</w:t>
      </w:r>
    </w:p>
    <w:p w:rsidR="00333363" w:rsidRDefault="00333363" w:rsidP="00333363">
      <w:pPr>
        <w:spacing w:after="0" w:line="240" w:lineRule="auto"/>
        <w:ind w:firstLine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Организованно-планировочные и инженерные меры, направленные на совершенствование организации движения транспортных средств и пешеходов в поселении.</w:t>
      </w:r>
    </w:p>
    <w:p w:rsidR="00333363" w:rsidRDefault="00333363" w:rsidP="00333363">
      <w:pPr>
        <w:spacing w:after="0" w:line="240" w:lineRule="auto"/>
        <w:ind w:firstLine="1417"/>
        <w:jc w:val="both"/>
        <w:rPr>
          <w:rFonts w:ascii="Times New Roman" w:hAnsi="Times New Roman" w:cs="Times New Roman"/>
          <w:sz w:val="28"/>
          <w:szCs w:val="28"/>
        </w:rPr>
      </w:pPr>
    </w:p>
    <w:p w:rsidR="00333363" w:rsidRDefault="00333363" w:rsidP="00333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программы предусматривает:</w:t>
      </w:r>
    </w:p>
    <w:p w:rsidR="00333363" w:rsidRDefault="00333363" w:rsidP="00333363">
      <w:pPr>
        <w:spacing w:after="0" w:line="240" w:lineRule="auto"/>
        <w:ind w:firstLine="1417"/>
        <w:jc w:val="both"/>
        <w:rPr>
          <w:rFonts w:ascii="Times New Roman" w:hAnsi="Times New Roman" w:cs="Times New Roman"/>
          <w:sz w:val="28"/>
          <w:szCs w:val="28"/>
        </w:rPr>
      </w:pPr>
    </w:p>
    <w:p w:rsidR="00333363" w:rsidRDefault="00333363" w:rsidP="0054457C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ведение реестра муниципальных дорог Карапсельского сельсовета</w:t>
      </w:r>
    </w:p>
    <w:p w:rsidR="00333363" w:rsidRDefault="00333363" w:rsidP="0054457C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принятие нормативных актов по вопросам дорожной деятельности и безопасности дорожного движения   </w:t>
      </w:r>
    </w:p>
    <w:p w:rsidR="00333363" w:rsidRDefault="00333363" w:rsidP="0054457C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сохранностью дорог местного значения</w:t>
      </w:r>
    </w:p>
    <w:p w:rsidR="00B80151" w:rsidRDefault="00333363" w:rsidP="0054457C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Капитальный ремонт автомобильных дорог </w:t>
      </w:r>
      <w:r w:rsidR="002947F2">
        <w:rPr>
          <w:rFonts w:ascii="Times New Roman" w:hAnsi="Times New Roman" w:cs="Times New Roman"/>
          <w:sz w:val="28"/>
          <w:szCs w:val="28"/>
        </w:rPr>
        <w:t>в 202</w:t>
      </w:r>
      <w:r w:rsidR="00D923D6">
        <w:rPr>
          <w:rFonts w:ascii="Times New Roman" w:hAnsi="Times New Roman" w:cs="Times New Roman"/>
          <w:sz w:val="28"/>
          <w:szCs w:val="28"/>
        </w:rPr>
        <w:t>2</w:t>
      </w:r>
      <w:r w:rsidR="002947F2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в границах поселения с.Карапсель улиц: </w:t>
      </w:r>
      <w:r w:rsidR="002947F2">
        <w:rPr>
          <w:rFonts w:ascii="Times New Roman" w:hAnsi="Times New Roman" w:cs="Times New Roman"/>
          <w:sz w:val="28"/>
          <w:szCs w:val="28"/>
        </w:rPr>
        <w:t>Гагарина и Интернациональная</w:t>
      </w:r>
    </w:p>
    <w:p w:rsidR="00333363" w:rsidRDefault="00333363" w:rsidP="0054457C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Круглогодичное содержание автомобильных дорог в границах поселения во всех населенных пунктах общей площадью </w:t>
      </w:r>
      <w:r w:rsidR="00567CAE">
        <w:rPr>
          <w:rFonts w:ascii="Times New Roman" w:hAnsi="Times New Roman" w:cs="Times New Roman"/>
          <w:sz w:val="28"/>
          <w:szCs w:val="28"/>
        </w:rPr>
        <w:t xml:space="preserve">18,281 </w:t>
      </w:r>
      <w:r>
        <w:rPr>
          <w:rFonts w:ascii="Times New Roman" w:hAnsi="Times New Roman" w:cs="Times New Roman"/>
          <w:sz w:val="28"/>
          <w:szCs w:val="28"/>
        </w:rPr>
        <w:t xml:space="preserve"> км</w:t>
      </w:r>
    </w:p>
    <w:p w:rsidR="00333363" w:rsidRDefault="00333363" w:rsidP="0054457C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Частичный ремонт дорог (отсыпка) по деревням: 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тепаново, д.Красный Хлебороб, д.Милехино, д.Ловать.</w:t>
      </w:r>
    </w:p>
    <w:p w:rsidR="00D923D6" w:rsidRDefault="00D923D6" w:rsidP="00333363">
      <w:pPr>
        <w:spacing w:after="0" w:line="240" w:lineRule="auto"/>
        <w:ind w:firstLine="1417"/>
        <w:jc w:val="both"/>
        <w:rPr>
          <w:rFonts w:ascii="Times New Roman" w:hAnsi="Times New Roman" w:cs="Times New Roman"/>
          <w:sz w:val="28"/>
          <w:szCs w:val="28"/>
        </w:rPr>
      </w:pPr>
    </w:p>
    <w:p w:rsidR="00333363" w:rsidRDefault="00333363" w:rsidP="00333363">
      <w:pPr>
        <w:spacing w:after="0" w:line="240" w:lineRule="auto"/>
        <w:ind w:firstLine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Мероприятиями предусматриваются:</w:t>
      </w:r>
    </w:p>
    <w:p w:rsidR="00333363" w:rsidRDefault="00333363" w:rsidP="0054457C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условий движения транспортных средств и пешеходов.</w:t>
      </w:r>
    </w:p>
    <w:p w:rsidR="00333363" w:rsidRDefault="00333363" w:rsidP="0054457C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организации пешеходного движения.</w:t>
      </w:r>
    </w:p>
    <w:p w:rsidR="00333363" w:rsidRDefault="00333363" w:rsidP="0054457C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дорожных условий на возникновение ДТП.</w:t>
      </w:r>
    </w:p>
    <w:p w:rsidR="00333363" w:rsidRDefault="00333363" w:rsidP="0054457C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пропускной способности улично-дорожной сети.</w:t>
      </w:r>
    </w:p>
    <w:p w:rsidR="00333363" w:rsidRDefault="00333363" w:rsidP="00333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позволит усовершенствовать организацию дорожного движения транспорта и пешеходного движения в поселении.</w:t>
      </w:r>
    </w:p>
    <w:p w:rsidR="00333363" w:rsidRDefault="00333363" w:rsidP="00333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363" w:rsidRDefault="00333363" w:rsidP="0033336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ПРОГРАММЫ</w:t>
      </w:r>
    </w:p>
    <w:p w:rsidR="00333363" w:rsidRDefault="00333363" w:rsidP="00567CAE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планировании ресурсного обеспечения Программы учитывалась реальная ситуация в финансово-бюджетной сфере Карапсельского сельсовета, состояние аварийности, высокая экономическая и социально-демографическая значимость проблемы обеспечения безопасностям дорожного движения, а также реальная возможность ее решения при условии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бюджетов других уровней.</w:t>
      </w:r>
    </w:p>
    <w:p w:rsidR="00333363" w:rsidRDefault="00333363" w:rsidP="00567CAE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Программы в 20</w:t>
      </w:r>
      <w:r w:rsidR="00567CAE">
        <w:rPr>
          <w:rFonts w:ascii="Times New Roman" w:hAnsi="Times New Roman" w:cs="Times New Roman"/>
          <w:sz w:val="28"/>
          <w:szCs w:val="28"/>
        </w:rPr>
        <w:t>2</w:t>
      </w:r>
      <w:r w:rsidR="00D923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D923D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годах составляет </w:t>
      </w:r>
      <w:r w:rsidR="00D923D6">
        <w:rPr>
          <w:rFonts w:ascii="Times New Roman" w:hAnsi="Times New Roman" w:cs="Times New Roman"/>
          <w:sz w:val="28"/>
          <w:szCs w:val="28"/>
        </w:rPr>
        <w:t>1372,139 тыс</w:t>
      </w:r>
      <w:r w:rsidR="007D363F">
        <w:rPr>
          <w:rFonts w:ascii="Times New Roman" w:hAnsi="Times New Roman" w:cs="Times New Roman"/>
          <w:sz w:val="28"/>
          <w:szCs w:val="28"/>
        </w:rPr>
        <w:t>. рублей</w:t>
      </w:r>
      <w:r>
        <w:rPr>
          <w:rFonts w:ascii="Times New Roman" w:hAnsi="Times New Roman" w:cs="Times New Roman"/>
          <w:sz w:val="28"/>
          <w:szCs w:val="28"/>
        </w:rPr>
        <w:t xml:space="preserve">  и будет корректироваться ежегодно при поступлении субсидий из бюджета других уровней.</w:t>
      </w:r>
    </w:p>
    <w:p w:rsidR="00333363" w:rsidRDefault="00333363" w:rsidP="0033336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3363" w:rsidRDefault="00333363" w:rsidP="0033336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ПРОГРАММЫ</w:t>
      </w:r>
    </w:p>
    <w:p w:rsidR="00333363" w:rsidRDefault="00333363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 реализации Программы базируется на принципах четкого ограничения полномочий и ответственности всех исполнителей Программы. Решение задач по формированию и эффективному управлению реализации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путем обоснованного выбора форм и методов управления.</w:t>
      </w:r>
    </w:p>
    <w:p w:rsidR="00333363" w:rsidRDefault="00333363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реализации Программы осуществляет Администрация Карапсельского сельсовета Иланского района Красноярского края. Реализация и контроль за выполнением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действующим законодательством.</w:t>
      </w:r>
    </w:p>
    <w:p w:rsidR="00333363" w:rsidRDefault="00333363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Прекращение действия Программы наступает в случае завершения ее реализации, а досрочное прекращение – в случае признания неэффективности ее реализации в соответствии с решением администрации Карапсельского сельсовета.</w:t>
      </w:r>
    </w:p>
    <w:p w:rsidR="00333363" w:rsidRDefault="00333363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363" w:rsidRDefault="00333363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  ОЖИДАЕМЫЕ КОНЕЧНЫЕ РЕЗУЛЬТАТЫ РЕАЛИЗАЦИИ ПРОГРАММЫ</w:t>
      </w:r>
    </w:p>
    <w:p w:rsidR="00333363" w:rsidRDefault="00333363" w:rsidP="003333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Предложенные Программой мероприятия позволят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333363" w:rsidRDefault="00333363" w:rsidP="00333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движением.</w:t>
      </w:r>
    </w:p>
    <w:p w:rsidR="00333363" w:rsidRDefault="00333363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результате реализации Программы ожидается:</w:t>
      </w:r>
    </w:p>
    <w:p w:rsidR="00333363" w:rsidRDefault="00333363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сокращение роста количества ДТП с участием пешеходов на улично-дорожной сети населенных пунктов сельского поселения;</w:t>
      </w:r>
    </w:p>
    <w:p w:rsidR="00333363" w:rsidRDefault="00333363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повышение качества обеспечения охраны жизни и здоровья граждан и их законных прав на безопасные условия движения на дорогах, предупреждение опасного поведения на дорогах;</w:t>
      </w:r>
    </w:p>
    <w:p w:rsidR="00333363" w:rsidRDefault="00333363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совершенствование организации транспортного и пешеходного движения в поселении.</w:t>
      </w:r>
    </w:p>
    <w:p w:rsidR="00333363" w:rsidRDefault="00333363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363" w:rsidRDefault="00333363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363" w:rsidRDefault="00333363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363" w:rsidRDefault="00333363" w:rsidP="00333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33363" w:rsidSect="00A25271">
          <w:type w:val="continuous"/>
          <w:pgSz w:w="11906" w:h="16838"/>
          <w:pgMar w:top="1134" w:right="851" w:bottom="1134" w:left="1701" w:header="709" w:footer="709" w:gutter="0"/>
          <w:cols w:space="720"/>
        </w:sectPr>
      </w:pPr>
    </w:p>
    <w:p w:rsidR="00333363" w:rsidRDefault="00333363" w:rsidP="003333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МЕРОПРИЯТИЯ ПРОГРАММЫ</w:t>
      </w:r>
    </w:p>
    <w:p w:rsidR="00333363" w:rsidRDefault="00333363" w:rsidP="003333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4715" w:type="dxa"/>
        <w:tblLayout w:type="fixed"/>
        <w:tblLook w:val="04A0"/>
      </w:tblPr>
      <w:tblGrid>
        <w:gridCol w:w="540"/>
        <w:gridCol w:w="135"/>
        <w:gridCol w:w="2558"/>
        <w:gridCol w:w="1701"/>
        <w:gridCol w:w="1417"/>
        <w:gridCol w:w="1418"/>
        <w:gridCol w:w="1276"/>
        <w:gridCol w:w="1417"/>
        <w:gridCol w:w="1985"/>
        <w:gridCol w:w="2268"/>
      </w:tblGrid>
      <w:tr w:rsidR="00333363" w:rsidTr="00B84C1B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55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выполнение мероприятий</w:t>
            </w:r>
          </w:p>
        </w:tc>
      </w:tr>
      <w:tr w:rsidR="00333363" w:rsidTr="00B84C1B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363" w:rsidRDefault="00333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363" w:rsidRDefault="00333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363" w:rsidRDefault="00333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363" w:rsidRDefault="00333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363" w:rsidRDefault="00333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363" w:rsidTr="00B84C1B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363" w:rsidRDefault="00333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363" w:rsidRDefault="00333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363" w:rsidRDefault="00333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363" w:rsidRDefault="00333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363" w:rsidRDefault="00333363" w:rsidP="003A5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67C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58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363" w:rsidRDefault="00333363" w:rsidP="003A5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67C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58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 w:rsidP="003A5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A58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363" w:rsidRDefault="00333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363" w:rsidRDefault="00333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363" w:rsidTr="00B84C1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33363" w:rsidTr="00B84C1B">
        <w:tc>
          <w:tcPr>
            <w:tcW w:w="1471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 w:rsidP="00BD0A0F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эффективности и контрольно – надзорной деятельности</w:t>
            </w:r>
          </w:p>
        </w:tc>
      </w:tr>
      <w:tr w:rsidR="00333363" w:rsidTr="003A5819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ведение реестра муниципальных дорог Карапсельского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Бухгалтерия сельсовета</w:t>
            </w:r>
          </w:p>
        </w:tc>
      </w:tr>
      <w:tr w:rsidR="00333363" w:rsidTr="003A5819">
        <w:trPr>
          <w:trHeight w:val="1723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принятие нормативных актов по вопросам дорожной деятельности и безопасности дорожного движения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3" w:rsidRDefault="00333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333363" w:rsidTr="003A5819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контроля </w:t>
            </w:r>
            <w:r w:rsidR="007D3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дорог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333363" w:rsidTr="00B84C1B">
        <w:tc>
          <w:tcPr>
            <w:tcW w:w="49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363" w:rsidTr="00B84C1B">
        <w:tc>
          <w:tcPr>
            <w:tcW w:w="1471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A58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33363">
              <w:rPr>
                <w:rFonts w:ascii="Times New Roman" w:hAnsi="Times New Roman" w:cs="Times New Roman"/>
                <w:b/>
                <w:sz w:val="28"/>
                <w:szCs w:val="28"/>
              </w:rPr>
              <w:t>.Совершенствование системы управления дорожным движением  на территории Карапсельского сельсовета</w:t>
            </w:r>
          </w:p>
        </w:tc>
      </w:tr>
      <w:tr w:rsidR="00333363" w:rsidTr="003A5819">
        <w:trPr>
          <w:trHeight w:val="1126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3363" w:rsidRDefault="003A5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33336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3363" w:rsidRDefault="003A5819" w:rsidP="00E0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Отсыпка дороги в д. Милехино и с. Карапсель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3363" w:rsidRDefault="00333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84C1B" w:rsidRDefault="003A5819" w:rsidP="003A5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358,3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9" w:rsidRDefault="003A5819" w:rsidP="003A5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358,3</w:t>
            </w:r>
          </w:p>
          <w:p w:rsidR="00B84C1B" w:rsidRDefault="00B84C1B" w:rsidP="007D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3" w:rsidRDefault="007D363F" w:rsidP="003A5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3363" w:rsidRDefault="007D363F" w:rsidP="003A5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3363" w:rsidRDefault="00333363" w:rsidP="003A5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4D0D8A" w:rsidTr="003A5819">
        <w:trPr>
          <w:trHeight w:val="780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D8A" w:rsidRDefault="003A5819" w:rsidP="004D0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0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D8A" w:rsidRDefault="004D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Круглогодичное содержание автомобильных дорог в границах поселения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D8A" w:rsidRDefault="004D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0D8A" w:rsidRDefault="004B1FB1" w:rsidP="00137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379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3,839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0D8A" w:rsidRDefault="004B1FB1" w:rsidP="007D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A5819">
              <w:rPr>
                <w:rFonts w:ascii="Times New Roman" w:hAnsi="Times New Roman" w:cs="Times New Roman"/>
                <w:sz w:val="28"/>
                <w:szCs w:val="28"/>
              </w:rPr>
              <w:t>0,239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0D8A" w:rsidRDefault="003A5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D8A" w:rsidRDefault="003A5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376,8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D8A" w:rsidRDefault="004D0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D8A" w:rsidRDefault="004D0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4D0D8A" w:rsidTr="003A5819">
        <w:trPr>
          <w:trHeight w:val="780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D8A" w:rsidRDefault="004D0D8A" w:rsidP="004D0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D8A" w:rsidRDefault="004D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Частичный ремонт дорог (отсыпка) по деревням: 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тепаново, д.Красный Хлебороб, д.Милехино, д.Ловать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D8A" w:rsidRDefault="004D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0D8A" w:rsidRDefault="004D0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0D8A" w:rsidRDefault="004D0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0D8A" w:rsidRDefault="004D0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D8A" w:rsidRDefault="004D0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D8A" w:rsidRDefault="004D0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4D0D8A" w:rsidRDefault="004D0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акцизы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D8A" w:rsidRDefault="004D0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4D0D8A" w:rsidTr="00B84C1B">
        <w:tc>
          <w:tcPr>
            <w:tcW w:w="49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D8A" w:rsidRDefault="004D0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по разделу (тыс.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D8A" w:rsidRDefault="001379F3" w:rsidP="00B8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1372,139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0D8A" w:rsidRDefault="00137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628,539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0D8A" w:rsidRDefault="00137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D8A" w:rsidRDefault="00137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376,8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D8A" w:rsidRDefault="004D0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D8A" w:rsidRDefault="004D0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D8A" w:rsidTr="00B84C1B">
        <w:tc>
          <w:tcPr>
            <w:tcW w:w="49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D8A" w:rsidRDefault="004D0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ВСЕГО: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D8A" w:rsidRDefault="001379F3" w:rsidP="00B84C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1372,139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0D8A" w:rsidRDefault="00137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628,539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0D8A" w:rsidRDefault="00137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366,8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D8A" w:rsidRDefault="00137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376,8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D8A" w:rsidRDefault="004D0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D8A" w:rsidRDefault="004D0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3363" w:rsidRDefault="00333363" w:rsidP="003333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3363" w:rsidRDefault="00333363" w:rsidP="003333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EAC" w:rsidRDefault="00CA4EAC"/>
    <w:sectPr w:rsidR="00CA4EAC" w:rsidSect="00A25271">
      <w:type w:val="continuous"/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5EB7"/>
    <w:multiLevelType w:val="hybridMultilevel"/>
    <w:tmpl w:val="EEE423AE"/>
    <w:lvl w:ilvl="0" w:tplc="14A69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E8086">
      <w:numFmt w:val="none"/>
      <w:lvlText w:val=""/>
      <w:lvlJc w:val="left"/>
      <w:pPr>
        <w:tabs>
          <w:tab w:val="num" w:pos="360"/>
        </w:tabs>
      </w:pPr>
    </w:lvl>
    <w:lvl w:ilvl="2" w:tplc="2A8ECF76">
      <w:numFmt w:val="none"/>
      <w:lvlText w:val=""/>
      <w:lvlJc w:val="left"/>
      <w:pPr>
        <w:tabs>
          <w:tab w:val="num" w:pos="360"/>
        </w:tabs>
      </w:pPr>
    </w:lvl>
    <w:lvl w:ilvl="3" w:tplc="A0A093AA">
      <w:numFmt w:val="none"/>
      <w:lvlText w:val=""/>
      <w:lvlJc w:val="left"/>
      <w:pPr>
        <w:tabs>
          <w:tab w:val="num" w:pos="360"/>
        </w:tabs>
      </w:pPr>
    </w:lvl>
    <w:lvl w:ilvl="4" w:tplc="75A80F62">
      <w:numFmt w:val="none"/>
      <w:lvlText w:val=""/>
      <w:lvlJc w:val="left"/>
      <w:pPr>
        <w:tabs>
          <w:tab w:val="num" w:pos="360"/>
        </w:tabs>
      </w:pPr>
    </w:lvl>
    <w:lvl w:ilvl="5" w:tplc="785C0420">
      <w:numFmt w:val="none"/>
      <w:lvlText w:val=""/>
      <w:lvlJc w:val="left"/>
      <w:pPr>
        <w:tabs>
          <w:tab w:val="num" w:pos="360"/>
        </w:tabs>
      </w:pPr>
    </w:lvl>
    <w:lvl w:ilvl="6" w:tplc="840E7192">
      <w:numFmt w:val="none"/>
      <w:lvlText w:val=""/>
      <w:lvlJc w:val="left"/>
      <w:pPr>
        <w:tabs>
          <w:tab w:val="num" w:pos="360"/>
        </w:tabs>
      </w:pPr>
    </w:lvl>
    <w:lvl w:ilvl="7" w:tplc="51B614D2">
      <w:numFmt w:val="none"/>
      <w:lvlText w:val=""/>
      <w:lvlJc w:val="left"/>
      <w:pPr>
        <w:tabs>
          <w:tab w:val="num" w:pos="360"/>
        </w:tabs>
      </w:pPr>
    </w:lvl>
    <w:lvl w:ilvl="8" w:tplc="2DF2F8D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5F01487"/>
    <w:multiLevelType w:val="hybridMultilevel"/>
    <w:tmpl w:val="4BAA08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7B15ED"/>
    <w:multiLevelType w:val="hybridMultilevel"/>
    <w:tmpl w:val="8A9CE832"/>
    <w:lvl w:ilvl="0" w:tplc="D81C6330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A70D54"/>
    <w:multiLevelType w:val="hybridMultilevel"/>
    <w:tmpl w:val="0B868732"/>
    <w:lvl w:ilvl="0" w:tplc="0419000F">
      <w:start w:val="1"/>
      <w:numFmt w:val="decimal"/>
      <w:lvlText w:val="%1."/>
      <w:lvlJc w:val="left"/>
      <w:pPr>
        <w:ind w:left="21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7B0FEE"/>
    <w:multiLevelType w:val="hybridMultilevel"/>
    <w:tmpl w:val="5ACA50CA"/>
    <w:lvl w:ilvl="0" w:tplc="ADEA9832">
      <w:start w:val="1"/>
      <w:numFmt w:val="decimal"/>
      <w:lvlText w:val="%1."/>
      <w:lvlJc w:val="left"/>
      <w:pPr>
        <w:ind w:left="177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3363"/>
    <w:rsid w:val="00024EAF"/>
    <w:rsid w:val="000270D9"/>
    <w:rsid w:val="000876A5"/>
    <w:rsid w:val="000A0B80"/>
    <w:rsid w:val="00104308"/>
    <w:rsid w:val="001379F3"/>
    <w:rsid w:val="00144CD3"/>
    <w:rsid w:val="001613E8"/>
    <w:rsid w:val="002947F2"/>
    <w:rsid w:val="0030364D"/>
    <w:rsid w:val="003139B5"/>
    <w:rsid w:val="00330A98"/>
    <w:rsid w:val="00333363"/>
    <w:rsid w:val="003A5819"/>
    <w:rsid w:val="003E2E9E"/>
    <w:rsid w:val="00434917"/>
    <w:rsid w:val="004B1FB1"/>
    <w:rsid w:val="004B3296"/>
    <w:rsid w:val="004C23DA"/>
    <w:rsid w:val="004C42A2"/>
    <w:rsid w:val="004D0D8A"/>
    <w:rsid w:val="00507471"/>
    <w:rsid w:val="0054457C"/>
    <w:rsid w:val="00560E16"/>
    <w:rsid w:val="00567CAE"/>
    <w:rsid w:val="005803C4"/>
    <w:rsid w:val="00632AC7"/>
    <w:rsid w:val="006C0391"/>
    <w:rsid w:val="00727924"/>
    <w:rsid w:val="007D363F"/>
    <w:rsid w:val="00852F90"/>
    <w:rsid w:val="00907265"/>
    <w:rsid w:val="0093119F"/>
    <w:rsid w:val="009D10EB"/>
    <w:rsid w:val="00A02EA0"/>
    <w:rsid w:val="00A25271"/>
    <w:rsid w:val="00B36209"/>
    <w:rsid w:val="00B530A8"/>
    <w:rsid w:val="00B80151"/>
    <w:rsid w:val="00B809E5"/>
    <w:rsid w:val="00B84C1B"/>
    <w:rsid w:val="00C44A61"/>
    <w:rsid w:val="00CA4EAC"/>
    <w:rsid w:val="00CB04EE"/>
    <w:rsid w:val="00CE0044"/>
    <w:rsid w:val="00D04394"/>
    <w:rsid w:val="00D12CFB"/>
    <w:rsid w:val="00D81743"/>
    <w:rsid w:val="00D923D6"/>
    <w:rsid w:val="00D943B5"/>
    <w:rsid w:val="00D97206"/>
    <w:rsid w:val="00DF2C2D"/>
    <w:rsid w:val="00E01B46"/>
    <w:rsid w:val="00E427ED"/>
    <w:rsid w:val="00E509AF"/>
    <w:rsid w:val="00E97E62"/>
    <w:rsid w:val="00EE6013"/>
    <w:rsid w:val="00FF1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3363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rsid w:val="0033336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qFormat/>
    <w:rsid w:val="003333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333363"/>
    <w:rPr>
      <w:rFonts w:ascii="Times New Roman" w:eastAsia="Times New Roman" w:hAnsi="Times New Roman" w:cs="Times New Roman"/>
      <w:b/>
      <w:sz w:val="32"/>
      <w:szCs w:val="32"/>
    </w:rPr>
  </w:style>
  <w:style w:type="paragraph" w:styleId="a7">
    <w:name w:val="List Paragraph"/>
    <w:basedOn w:val="a"/>
    <w:uiPriority w:val="34"/>
    <w:qFormat/>
    <w:rsid w:val="00333363"/>
    <w:pPr>
      <w:ind w:left="720"/>
      <w:contextualSpacing/>
    </w:pPr>
  </w:style>
  <w:style w:type="table" w:styleId="a8">
    <w:name w:val="Table Grid"/>
    <w:basedOn w:val="a1"/>
    <w:uiPriority w:val="59"/>
    <w:rsid w:val="00333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801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17D78-CC97-40D0-A457-8F8F588C3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2196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2021-11-15T09:19:00Z</cp:lastPrinted>
  <dcterms:created xsi:type="dcterms:W3CDTF">2019-10-21T03:03:00Z</dcterms:created>
  <dcterms:modified xsi:type="dcterms:W3CDTF">2021-11-15T09:20:00Z</dcterms:modified>
</cp:coreProperties>
</file>