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DF2867" w:rsidRDefault="001F3B7F" w:rsidP="00DF2867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DF2867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DF2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2867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DF2867" w:rsidRDefault="001F3B7F" w:rsidP="00DF2867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DF2867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DF2867" w:rsidRDefault="001F3B7F" w:rsidP="00DF2867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DF2867" w:rsidRDefault="001F3B7F" w:rsidP="00DF2867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DF2867">
        <w:rPr>
          <w:b w:val="0"/>
          <w:sz w:val="24"/>
          <w:szCs w:val="24"/>
        </w:rPr>
        <w:t>РЕШЕНИЕ</w:t>
      </w:r>
    </w:p>
    <w:p w:rsidR="001F3B7F" w:rsidRPr="00DF2867" w:rsidRDefault="001F3B7F" w:rsidP="00DF2867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26</w:t>
      </w:r>
      <w:r w:rsidR="001F3B7F" w:rsidRPr="00DF2867">
        <w:rPr>
          <w:rFonts w:ascii="Arial" w:hAnsi="Arial" w:cs="Arial"/>
          <w:sz w:val="24"/>
          <w:szCs w:val="24"/>
        </w:rPr>
        <w:t>.</w:t>
      </w:r>
      <w:r w:rsidR="00CE306D" w:rsidRPr="00DF2867">
        <w:rPr>
          <w:rFonts w:ascii="Arial" w:hAnsi="Arial" w:cs="Arial"/>
          <w:sz w:val="24"/>
          <w:szCs w:val="24"/>
        </w:rPr>
        <w:t>1</w:t>
      </w:r>
      <w:r w:rsidR="00101BAC" w:rsidRPr="00DF2867">
        <w:rPr>
          <w:rFonts w:ascii="Arial" w:hAnsi="Arial" w:cs="Arial"/>
          <w:sz w:val="24"/>
          <w:szCs w:val="24"/>
        </w:rPr>
        <w:t>1</w:t>
      </w:r>
      <w:r w:rsidR="001F3B7F" w:rsidRPr="00DF2867">
        <w:rPr>
          <w:rFonts w:ascii="Arial" w:hAnsi="Arial" w:cs="Arial"/>
          <w:sz w:val="24"/>
          <w:szCs w:val="24"/>
        </w:rPr>
        <w:t>.2021</w:t>
      </w:r>
      <w:r w:rsidR="00DF2867">
        <w:rPr>
          <w:rFonts w:ascii="Arial" w:hAnsi="Arial" w:cs="Arial"/>
          <w:sz w:val="24"/>
          <w:szCs w:val="24"/>
        </w:rPr>
        <w:t xml:space="preserve"> </w:t>
      </w:r>
      <w:r w:rsidR="001F3B7F" w:rsidRPr="00DF2867">
        <w:rPr>
          <w:rFonts w:ascii="Arial" w:hAnsi="Arial" w:cs="Arial"/>
          <w:sz w:val="24"/>
          <w:szCs w:val="24"/>
        </w:rPr>
        <w:t>с. Карапсель</w:t>
      </w:r>
      <w:r w:rsidR="00DF2867">
        <w:rPr>
          <w:rFonts w:ascii="Arial" w:hAnsi="Arial" w:cs="Arial"/>
          <w:sz w:val="24"/>
          <w:szCs w:val="24"/>
        </w:rPr>
        <w:t xml:space="preserve"> </w:t>
      </w:r>
      <w:r w:rsidR="001F3B7F" w:rsidRPr="00DF2867">
        <w:rPr>
          <w:rFonts w:ascii="Arial" w:hAnsi="Arial" w:cs="Arial"/>
          <w:sz w:val="24"/>
          <w:szCs w:val="24"/>
        </w:rPr>
        <w:t xml:space="preserve">№ </w:t>
      </w:r>
      <w:r w:rsidRPr="00DF2867">
        <w:rPr>
          <w:rFonts w:ascii="Arial" w:hAnsi="Arial" w:cs="Arial"/>
          <w:sz w:val="24"/>
          <w:szCs w:val="24"/>
        </w:rPr>
        <w:t>13-46-р</w:t>
      </w: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годов».</w:t>
      </w: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РЕШИЛ:</w:t>
      </w: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F2867">
        <w:rPr>
          <w:rFonts w:ascii="Arial" w:hAnsi="Arial" w:cs="Arial"/>
          <w:sz w:val="24"/>
          <w:szCs w:val="24"/>
        </w:rPr>
        <w:t>Внести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 (с изменениями и дополнениями внесенными решением от 29.01.2021</w:t>
      </w:r>
      <w:r w:rsidR="00694DE9" w:rsidRPr="00DF2867">
        <w:rPr>
          <w:rFonts w:ascii="Arial" w:hAnsi="Arial" w:cs="Arial"/>
          <w:sz w:val="24"/>
          <w:szCs w:val="24"/>
        </w:rPr>
        <w:t>г.</w:t>
      </w:r>
      <w:r w:rsidRPr="00DF2867">
        <w:rPr>
          <w:rFonts w:ascii="Arial" w:hAnsi="Arial" w:cs="Arial"/>
          <w:sz w:val="24"/>
          <w:szCs w:val="24"/>
        </w:rPr>
        <w:t xml:space="preserve"> </w:t>
      </w:r>
      <w:r w:rsidR="00694DE9" w:rsidRPr="00DF2867">
        <w:rPr>
          <w:rFonts w:ascii="Arial" w:hAnsi="Arial" w:cs="Arial"/>
          <w:sz w:val="24"/>
          <w:szCs w:val="24"/>
        </w:rPr>
        <w:t xml:space="preserve"> </w:t>
      </w:r>
      <w:r w:rsidRPr="00DF2867">
        <w:rPr>
          <w:rFonts w:ascii="Arial" w:hAnsi="Arial" w:cs="Arial"/>
          <w:sz w:val="24"/>
          <w:szCs w:val="24"/>
        </w:rPr>
        <w:t>№</w:t>
      </w:r>
      <w:r w:rsidR="00694DE9" w:rsidRPr="00DF2867">
        <w:rPr>
          <w:rFonts w:ascii="Arial" w:hAnsi="Arial" w:cs="Arial"/>
          <w:sz w:val="24"/>
          <w:szCs w:val="24"/>
        </w:rPr>
        <w:t xml:space="preserve"> </w:t>
      </w:r>
      <w:r w:rsidRPr="00DF2867">
        <w:rPr>
          <w:rFonts w:ascii="Arial" w:hAnsi="Arial" w:cs="Arial"/>
          <w:sz w:val="24"/>
          <w:szCs w:val="24"/>
        </w:rPr>
        <w:t>4-12-р</w:t>
      </w:r>
      <w:r w:rsidR="00CC71B5" w:rsidRPr="00DF2867">
        <w:rPr>
          <w:rFonts w:ascii="Arial" w:hAnsi="Arial" w:cs="Arial"/>
          <w:sz w:val="24"/>
          <w:szCs w:val="24"/>
        </w:rPr>
        <w:t>; от 26.02.2021 № 5-15-р</w:t>
      </w:r>
      <w:r w:rsidR="00773BEF" w:rsidRPr="00DF2867">
        <w:rPr>
          <w:rFonts w:ascii="Arial" w:hAnsi="Arial" w:cs="Arial"/>
          <w:sz w:val="24"/>
          <w:szCs w:val="24"/>
        </w:rPr>
        <w:t>; от 29.03.2021 № 6-16-р</w:t>
      </w:r>
      <w:r w:rsidR="00323D60" w:rsidRPr="00DF2867">
        <w:rPr>
          <w:rFonts w:ascii="Arial" w:hAnsi="Arial" w:cs="Arial"/>
          <w:sz w:val="24"/>
          <w:szCs w:val="24"/>
        </w:rPr>
        <w:t>; от 22.04.2021г. № 7-19-р</w:t>
      </w:r>
      <w:r w:rsidR="0095474F" w:rsidRPr="00DF2867">
        <w:rPr>
          <w:rFonts w:ascii="Arial" w:hAnsi="Arial" w:cs="Arial"/>
          <w:sz w:val="24"/>
          <w:szCs w:val="24"/>
        </w:rPr>
        <w:t>; от 27.05.2021г. №8-20-р;</w:t>
      </w:r>
      <w:proofErr w:type="gramEnd"/>
      <w:r w:rsidR="0095474F" w:rsidRPr="00DF2867">
        <w:rPr>
          <w:rFonts w:ascii="Arial" w:hAnsi="Arial" w:cs="Arial"/>
          <w:sz w:val="24"/>
          <w:szCs w:val="24"/>
        </w:rPr>
        <w:t xml:space="preserve"> от 10.06.2021г. № 9-30-р</w:t>
      </w:r>
      <w:r w:rsidR="00CE306D" w:rsidRPr="00DF2867">
        <w:rPr>
          <w:rFonts w:ascii="Arial" w:hAnsi="Arial" w:cs="Arial"/>
          <w:sz w:val="24"/>
          <w:szCs w:val="24"/>
        </w:rPr>
        <w:t>; от 28.06.2021г. № 9-32-р</w:t>
      </w:r>
      <w:r w:rsidR="0070635E" w:rsidRPr="00DF2867">
        <w:rPr>
          <w:rFonts w:ascii="Arial" w:hAnsi="Arial" w:cs="Arial"/>
          <w:sz w:val="24"/>
          <w:szCs w:val="24"/>
        </w:rPr>
        <w:t>; от 11.10.2021г. № 12-39-р</w:t>
      </w:r>
      <w:r w:rsidRPr="00DF2867">
        <w:rPr>
          <w:rFonts w:ascii="Arial" w:hAnsi="Arial" w:cs="Arial"/>
          <w:sz w:val="24"/>
          <w:szCs w:val="24"/>
        </w:rPr>
        <w:t>) следующие изменения и дополнения:</w:t>
      </w:r>
    </w:p>
    <w:p w:rsidR="001F3B7F" w:rsidRPr="00DF2867" w:rsidRDefault="001F3B7F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ab/>
        <w:t>1.1. В пункте 1 статьи 1 Решения:</w:t>
      </w:r>
    </w:p>
    <w:p w:rsidR="00CC71B5" w:rsidRPr="00DF2867" w:rsidRDefault="00CC71B5" w:rsidP="00DF286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eastAsia="Times New Roman" w:hAnsi="Arial" w:cs="Arial"/>
          <w:sz w:val="24"/>
          <w:szCs w:val="24"/>
        </w:rPr>
        <w:t xml:space="preserve">в подпункте 1 прогнозируемый общий объем доходов бюджета сельсовета на 2021 год в сумме </w:t>
      </w:r>
      <w:r w:rsidR="00366EC1" w:rsidRPr="00DF2867">
        <w:rPr>
          <w:rFonts w:ascii="Arial" w:eastAsia="Times New Roman" w:hAnsi="Arial" w:cs="Arial"/>
          <w:sz w:val="24"/>
          <w:szCs w:val="24"/>
        </w:rPr>
        <w:t>14 896,5</w:t>
      </w:r>
      <w:r w:rsidRPr="00DF2867">
        <w:rPr>
          <w:rFonts w:ascii="Arial" w:eastAsia="Times New Roman" w:hAnsi="Arial" w:cs="Arial"/>
          <w:sz w:val="24"/>
          <w:szCs w:val="24"/>
        </w:rPr>
        <w:t xml:space="preserve"> тыс. рублей заменить цифрой «</w:t>
      </w:r>
      <w:r w:rsidR="00366EC1" w:rsidRPr="00DF2867">
        <w:rPr>
          <w:rFonts w:ascii="Arial" w:hAnsi="Arial" w:cs="Arial"/>
          <w:sz w:val="24"/>
          <w:szCs w:val="24"/>
        </w:rPr>
        <w:t>14 947,0</w:t>
      </w:r>
      <w:r w:rsidRPr="00DF2867">
        <w:rPr>
          <w:rFonts w:ascii="Arial" w:eastAsia="Times New Roman" w:hAnsi="Arial" w:cs="Arial"/>
          <w:sz w:val="24"/>
          <w:szCs w:val="24"/>
        </w:rPr>
        <w:t>»;</w:t>
      </w:r>
    </w:p>
    <w:p w:rsidR="001F3B7F" w:rsidRPr="00DF2867" w:rsidRDefault="001F3B7F" w:rsidP="00DF28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ab/>
        <w:t xml:space="preserve">в подпункте 2 общий объем расходов бюджета сельсовета на 2021 год в сумме </w:t>
      </w:r>
      <w:r w:rsidR="00366EC1" w:rsidRPr="00DF2867">
        <w:rPr>
          <w:rFonts w:ascii="Arial" w:hAnsi="Arial" w:cs="Arial"/>
          <w:sz w:val="24"/>
          <w:szCs w:val="24"/>
        </w:rPr>
        <w:t>15 223,1</w:t>
      </w:r>
      <w:r w:rsidRPr="00DF2867">
        <w:rPr>
          <w:rFonts w:ascii="Arial" w:hAnsi="Arial" w:cs="Arial"/>
          <w:sz w:val="24"/>
          <w:szCs w:val="24"/>
        </w:rPr>
        <w:t xml:space="preserve"> тыс. рублей  </w:t>
      </w:r>
      <w:r w:rsidR="00323D60" w:rsidRPr="00DF2867">
        <w:rPr>
          <w:rFonts w:ascii="Arial" w:hAnsi="Arial" w:cs="Arial"/>
          <w:sz w:val="24"/>
          <w:szCs w:val="24"/>
        </w:rPr>
        <w:t>заменить цифрой «</w:t>
      </w:r>
      <w:r w:rsidR="00366EC1" w:rsidRPr="00DF2867">
        <w:rPr>
          <w:rFonts w:ascii="Arial" w:hAnsi="Arial" w:cs="Arial"/>
          <w:sz w:val="24"/>
          <w:szCs w:val="24"/>
        </w:rPr>
        <w:t>15 273,6</w:t>
      </w:r>
      <w:r w:rsidR="00CC71B5" w:rsidRPr="00DF2867">
        <w:rPr>
          <w:rFonts w:ascii="Arial" w:hAnsi="Arial" w:cs="Arial"/>
          <w:sz w:val="24"/>
          <w:szCs w:val="24"/>
        </w:rPr>
        <w:t>»</w:t>
      </w:r>
      <w:r w:rsidRPr="00DF2867">
        <w:rPr>
          <w:rFonts w:ascii="Arial" w:hAnsi="Arial" w:cs="Arial"/>
          <w:sz w:val="24"/>
          <w:szCs w:val="24"/>
        </w:rPr>
        <w:t>.</w:t>
      </w:r>
    </w:p>
    <w:p w:rsidR="001F3B7F" w:rsidRPr="00DF2867" w:rsidRDefault="001F3B7F" w:rsidP="00DF28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1.2. Приложения </w:t>
      </w:r>
      <w:r w:rsidR="00FF795F" w:rsidRPr="00DF2867">
        <w:rPr>
          <w:rFonts w:ascii="Arial" w:hAnsi="Arial" w:cs="Arial"/>
          <w:sz w:val="24"/>
          <w:szCs w:val="24"/>
        </w:rPr>
        <w:t xml:space="preserve">1, </w:t>
      </w:r>
      <w:r w:rsidR="00AB38A1" w:rsidRPr="00DF2867">
        <w:rPr>
          <w:rFonts w:ascii="Arial" w:hAnsi="Arial" w:cs="Arial"/>
          <w:sz w:val="24"/>
          <w:szCs w:val="24"/>
        </w:rPr>
        <w:t xml:space="preserve">3, </w:t>
      </w:r>
      <w:r w:rsidR="00FF795F" w:rsidRPr="00DF2867">
        <w:rPr>
          <w:rFonts w:ascii="Arial" w:hAnsi="Arial" w:cs="Arial"/>
          <w:sz w:val="24"/>
          <w:szCs w:val="24"/>
        </w:rPr>
        <w:t xml:space="preserve">4, 5, </w:t>
      </w:r>
      <w:r w:rsidRPr="00DF2867">
        <w:rPr>
          <w:rFonts w:ascii="Arial" w:hAnsi="Arial" w:cs="Arial"/>
          <w:sz w:val="24"/>
          <w:szCs w:val="24"/>
        </w:rPr>
        <w:t>6, 7</w:t>
      </w:r>
      <w:r w:rsidR="00FF795F" w:rsidRPr="00DF2867">
        <w:rPr>
          <w:rFonts w:ascii="Arial" w:hAnsi="Arial" w:cs="Arial"/>
          <w:sz w:val="24"/>
          <w:szCs w:val="24"/>
        </w:rPr>
        <w:t>, 8</w:t>
      </w:r>
      <w:r w:rsidRPr="00DF286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DF2867">
        <w:rPr>
          <w:rFonts w:ascii="Arial" w:hAnsi="Arial" w:cs="Arial"/>
          <w:sz w:val="24"/>
          <w:szCs w:val="24"/>
        </w:rPr>
        <w:t>, 3, 4, 5, 6</w:t>
      </w:r>
      <w:r w:rsidR="00AB38A1" w:rsidRPr="00DF2867">
        <w:rPr>
          <w:rFonts w:ascii="Arial" w:hAnsi="Arial" w:cs="Arial"/>
          <w:sz w:val="24"/>
          <w:szCs w:val="24"/>
        </w:rPr>
        <w:t>, 7</w:t>
      </w:r>
      <w:r w:rsidRPr="00DF2867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F28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286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DF2867">
        <w:rPr>
          <w:rFonts w:ascii="Arial" w:hAnsi="Arial" w:cs="Arial"/>
          <w:sz w:val="24"/>
          <w:szCs w:val="24"/>
        </w:rPr>
        <w:t>Павкович</w:t>
      </w:r>
      <w:proofErr w:type="spellEnd"/>
      <w:r w:rsidRPr="00DF2867">
        <w:rPr>
          <w:rFonts w:ascii="Arial" w:hAnsi="Arial" w:cs="Arial"/>
          <w:sz w:val="24"/>
          <w:szCs w:val="24"/>
        </w:rPr>
        <w:t xml:space="preserve"> Э.Г.</w:t>
      </w:r>
    </w:p>
    <w:p w:rsidR="001F3B7F" w:rsidRPr="00DF2867" w:rsidRDefault="001F3B7F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753A45" w:rsidRPr="00DF2867" w:rsidRDefault="00753A45" w:rsidP="00DF28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DF2867" w:rsidRDefault="001F3B7F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И.Н.Борисова</w:t>
      </w:r>
    </w:p>
    <w:p w:rsidR="00753A45" w:rsidRPr="00DF2867" w:rsidRDefault="001F3B7F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Глава Карапсельского сельсовета                                                  И.В.Букатич</w:t>
      </w:r>
    </w:p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3A45" w:rsidRPr="00DF2867" w:rsidSect="00753A45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53A45" w:rsidRPr="00DF2867" w:rsidRDefault="001F3B7F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lastRenderedPageBreak/>
        <w:t xml:space="preserve">     </w:t>
      </w: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830"/>
        <w:gridCol w:w="2565"/>
        <w:gridCol w:w="3530"/>
        <w:gridCol w:w="1276"/>
        <w:gridCol w:w="1418"/>
        <w:gridCol w:w="1134"/>
      </w:tblGrid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 w:val="restart"/>
            <w:vAlign w:val="center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13-46-р от 26.11.2021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12-39-р от 11.10.2021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9-32-р от 28.06.2021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8-20-р от 27.05.2021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7-19-р от 22.04.2021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6-16-р от 29.03.2021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4-12-р от 29.01.2021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30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30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30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30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30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4"/>
            <w:vMerge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913954">
        <w:trPr>
          <w:trHeight w:val="552"/>
        </w:trPr>
        <w:tc>
          <w:tcPr>
            <w:tcW w:w="14064" w:type="dxa"/>
            <w:gridSpan w:val="8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на 2021 год и плановый период 2022-2023 годов</w:t>
            </w:r>
          </w:p>
        </w:tc>
      </w:tr>
      <w:tr w:rsidR="00753A45" w:rsidRPr="00DF2867" w:rsidTr="00913954"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53A45" w:rsidRPr="00DF2867" w:rsidTr="00913954">
        <w:trPr>
          <w:trHeight w:val="411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753A45" w:rsidRPr="00DF2867" w:rsidTr="00913954"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53A45" w:rsidRPr="00DF2867" w:rsidTr="00913954">
        <w:trPr>
          <w:trHeight w:val="264"/>
        </w:trPr>
        <w:tc>
          <w:tcPr>
            <w:tcW w:w="14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753A45" w:rsidRPr="00DF2867" w:rsidTr="00913954"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019 01 00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внутреннего финансирования дефицитов </w:t>
            </w: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913954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-14947,0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-14947,0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019 01 05 02 01 00 0000 510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-14947,0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753A45" w:rsidRPr="00DF2867" w:rsidTr="00913954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019 01 05 02 01 10 0000 510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-14947,0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15273,6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15273,6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753A45" w:rsidRPr="00DF2867" w:rsidTr="00913954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019 01 05 02 01 00 0000 610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15273,6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753A45" w:rsidRPr="00DF2867" w:rsidTr="00913954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019 01 05 02 01 10 0000 610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15273,6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</w:tbl>
    <w:p w:rsidR="00A44696" w:rsidRPr="00DF2867" w:rsidRDefault="00A44696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Pr="00DF2867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P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Pr="00DF2867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Pr="00DF2867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9C8" w:rsidRPr="00DF2867" w:rsidRDefault="005569C8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Pr="00DF2867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Pr="00DF2867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954" w:rsidRPr="00DF2867" w:rsidRDefault="00913954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904"/>
        <w:gridCol w:w="2144"/>
        <w:gridCol w:w="1076"/>
        <w:gridCol w:w="9499"/>
      </w:tblGrid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 w:val="restart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12-39-р от 11.10.2021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9-32-р от 28.06.2021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9-30-р от 10.06.2021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23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23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3954" w:rsidRPr="00DF2867" w:rsidTr="005569C8">
        <w:trPr>
          <w:trHeight w:val="214"/>
        </w:trPr>
        <w:tc>
          <w:tcPr>
            <w:tcW w:w="442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5" w:type="dxa"/>
            <w:gridSpan w:val="2"/>
            <w:vMerge/>
            <w:tcBorders>
              <w:left w:val="nil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5569C8">
        <w:trPr>
          <w:trHeight w:val="254"/>
        </w:trPr>
        <w:tc>
          <w:tcPr>
            <w:tcW w:w="14065" w:type="dxa"/>
            <w:gridSpan w:val="5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 на 2021-2023 годы</w:t>
            </w:r>
          </w:p>
        </w:tc>
      </w:tr>
      <w:tr w:rsidR="00913954" w:rsidRPr="00DF2867" w:rsidTr="005569C8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доходов  </w:t>
            </w:r>
          </w:p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913954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код доходов местного бюджета</w:t>
            </w: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4" w:rsidRPr="00DF2867" w:rsidRDefault="00913954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5569C8">
        <w:trPr>
          <w:trHeight w:val="223"/>
        </w:trPr>
        <w:tc>
          <w:tcPr>
            <w:tcW w:w="1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Карапсельского сельсовета Иланского района Красноярского края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333333"/>
                <w:sz w:val="24"/>
                <w:szCs w:val="24"/>
              </w:rPr>
              <w:t>1 08 04020 01 1000 110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333333"/>
                <w:sz w:val="24"/>
                <w:szCs w:val="24"/>
              </w:rPr>
              <w:t>1 11 05013 05 0000 120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333333"/>
                <w:sz w:val="24"/>
                <w:szCs w:val="24"/>
              </w:rPr>
              <w:t>1 11 05025 10 0000 120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333333"/>
                <w:sz w:val="24"/>
                <w:szCs w:val="24"/>
              </w:rPr>
              <w:t>1 11 05027 10 0000 120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333333"/>
                <w:sz w:val="24"/>
                <w:szCs w:val="24"/>
              </w:rPr>
              <w:t>1 11 05035 10 0000 120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3A45" w:rsidRPr="00DF2867" w:rsidTr="005569C8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1 14 02058 10 0000 410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1 14 13060 10 0000 410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1 14 14040 10 0000 410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сельского поселения (в части </w:t>
            </w: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1 16 01064 01 0000 140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8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53A45" w:rsidRPr="00DF2867" w:rsidTr="005569C8">
        <w:trPr>
          <w:trHeight w:val="10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1 16 01204 01 0000 140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1 16 07040 10 0000 140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1 16 09040 10 0000 140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53A45" w:rsidRPr="00DF2867" w:rsidTr="005569C8">
        <w:trPr>
          <w:trHeight w:val="18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753A45" w:rsidRPr="00DF2867" w:rsidTr="005569C8">
        <w:trPr>
          <w:trHeight w:val="16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53A45" w:rsidRPr="00DF2867" w:rsidTr="005569C8">
        <w:trPr>
          <w:trHeight w:val="12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3A45" w:rsidRPr="00DF2867" w:rsidTr="005569C8">
        <w:trPr>
          <w:trHeight w:val="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53A45" w:rsidRPr="00DF2867" w:rsidTr="005569C8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53A45" w:rsidRPr="00DF2867" w:rsidTr="005569C8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2 02 15001 10 0101 150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обеспеченности 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2 02 29999 10 1060 150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2 02 29999 10 7420 150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</w:tr>
      <w:tr w:rsidR="00753A45" w:rsidRPr="00DF2867" w:rsidTr="005569C8">
        <w:trPr>
          <w:trHeight w:val="8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2 02 29999 10 7427 150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2 02 29999 10 7509 150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2 02 29999 10 7741 150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по благоустройству территорий поселений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2 02 29999 10 7749 150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 сельских поселений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753A45" w:rsidRPr="00DF2867" w:rsidTr="005569C8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2 02 49999 10 2724 150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753A45" w:rsidRPr="00DF2867" w:rsidTr="005569C8">
        <w:trPr>
          <w:trHeight w:val="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2 02 49999 10 7745 150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</w:tr>
      <w:tr w:rsidR="00753A45" w:rsidRPr="00DF2867" w:rsidTr="005569C8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53A45" w:rsidRPr="00DF2867" w:rsidTr="005569C8">
        <w:trPr>
          <w:trHeight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3A45" w:rsidRPr="00DF2867" w:rsidTr="005569C8">
        <w:trPr>
          <w:trHeight w:val="214"/>
        </w:trPr>
        <w:tc>
          <w:tcPr>
            <w:tcW w:w="1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Финансовое управление администрации Иланского района</w:t>
            </w:r>
          </w:p>
        </w:tc>
      </w:tr>
      <w:tr w:rsidR="00753A45" w:rsidRPr="00DF2867" w:rsidTr="005569C8">
        <w:trPr>
          <w:trHeight w:val="3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53A45" w:rsidRPr="00DF2867" w:rsidTr="005569C8">
        <w:trPr>
          <w:trHeight w:val="10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4A0"/>
      </w:tblPr>
      <w:tblGrid>
        <w:gridCol w:w="553"/>
        <w:gridCol w:w="636"/>
        <w:gridCol w:w="553"/>
        <w:gridCol w:w="553"/>
        <w:gridCol w:w="553"/>
        <w:gridCol w:w="636"/>
        <w:gridCol w:w="553"/>
        <w:gridCol w:w="776"/>
        <w:gridCol w:w="636"/>
        <w:gridCol w:w="251"/>
        <w:gridCol w:w="1047"/>
        <w:gridCol w:w="1054"/>
        <w:gridCol w:w="1920"/>
        <w:gridCol w:w="288"/>
        <w:gridCol w:w="1359"/>
        <w:gridCol w:w="1454"/>
        <w:gridCol w:w="1525"/>
      </w:tblGrid>
      <w:tr w:rsidR="00753A45" w:rsidRPr="00DF2867" w:rsidTr="00BA3FF4">
        <w:trPr>
          <w:trHeight w:val="6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867" w:rsidRDefault="00DF2867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№3 к решению Карапсельского сельского Совета депутатов № </w:t>
            </w:r>
            <w:r w:rsidR="00913954"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13-46-р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913954" w:rsidRPr="00DF286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.11.2021</w:t>
            </w:r>
          </w:p>
        </w:tc>
      </w:tr>
      <w:tr w:rsidR="00753A45" w:rsidRPr="00DF2867" w:rsidTr="00BA3FF4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A3FF4">
        <w:trPr>
          <w:trHeight w:val="5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№3 к решению Карапсельского сельского Совета депутатов № 12-39-р от 11.10.2021</w:t>
            </w:r>
          </w:p>
        </w:tc>
      </w:tr>
      <w:tr w:rsidR="00753A45" w:rsidRPr="00DF2867" w:rsidTr="00BA3FF4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A3FF4">
        <w:trPr>
          <w:trHeight w:val="67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№3 к решению Карапсельского сельского Совета депутатов № 9-32-р от 28.06.2021</w:t>
            </w:r>
          </w:p>
        </w:tc>
      </w:tr>
      <w:tr w:rsidR="00753A45" w:rsidRPr="00DF2867" w:rsidTr="00BA3FF4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A3FF4">
        <w:trPr>
          <w:trHeight w:val="4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№3 к решению Карапсельского сельского Совета депутатов № 8-20-р от 27.05.2021</w:t>
            </w:r>
          </w:p>
        </w:tc>
      </w:tr>
      <w:tr w:rsidR="00753A45" w:rsidRPr="00DF2867" w:rsidTr="00BA3FF4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A3FF4">
        <w:trPr>
          <w:trHeight w:val="6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7-19-р от 22.04.2021</w:t>
            </w:r>
          </w:p>
        </w:tc>
      </w:tr>
      <w:tr w:rsidR="00753A45" w:rsidRPr="00DF2867" w:rsidTr="00BA3FF4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A3FF4">
        <w:trPr>
          <w:trHeight w:val="5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6-16-р от 29.03.2021</w:t>
            </w:r>
          </w:p>
        </w:tc>
      </w:tr>
      <w:tr w:rsidR="00753A45" w:rsidRPr="00DF2867" w:rsidTr="00BA3FF4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A3FF4">
        <w:trPr>
          <w:trHeight w:val="4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№3 к решению Карапсельского сельского Совета депутатов  № 4-12-р от 29.01.2021</w:t>
            </w:r>
          </w:p>
          <w:p w:rsidR="00913954" w:rsidRPr="00DF2867" w:rsidRDefault="00913954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3954" w:rsidRPr="00DF2867" w:rsidRDefault="00913954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3954" w:rsidRPr="00DF2867" w:rsidRDefault="00913954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2021 год и плановый период 2022-2023годов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BD0508">
        <w:trPr>
          <w:trHeight w:val="76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54" w:rsidRPr="00DF2867" w:rsidRDefault="00FC39ED" w:rsidP="00DF2867">
            <w:pPr>
              <w:tabs>
                <w:tab w:val="left" w:pos="0"/>
                <w:tab w:val="left" w:pos="390"/>
              </w:tabs>
              <w:spacing w:after="0" w:line="240" w:lineRule="auto"/>
              <w:ind w:right="31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2023</w:t>
            </w:r>
          </w:p>
          <w:p w:rsidR="00FC39ED" w:rsidRPr="00DF2867" w:rsidRDefault="00FC39ED" w:rsidP="00DF2867">
            <w:pPr>
              <w:tabs>
                <w:tab w:val="left" w:pos="0"/>
                <w:tab w:val="left" w:pos="390"/>
              </w:tabs>
              <w:spacing w:after="0" w:line="240" w:lineRule="auto"/>
              <w:ind w:right="31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753A45" w:rsidRPr="00DF2867" w:rsidTr="00FC39ED">
        <w:trPr>
          <w:trHeight w:val="10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3A45" w:rsidRPr="00DF2867" w:rsidRDefault="00913954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аналити</w:t>
            </w:r>
            <w:r w:rsidR="00753A45" w:rsidRPr="00DF2867">
              <w:rPr>
                <w:rFonts w:ascii="Arial" w:eastAsia="Times New Roman" w:hAnsi="Arial" w:cs="Arial"/>
                <w:sz w:val="24"/>
                <w:szCs w:val="24"/>
              </w:rPr>
              <w:t>ческой гру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753A45" w:rsidRPr="00DF2867">
              <w:rPr>
                <w:rFonts w:ascii="Arial" w:eastAsia="Times New Roman" w:hAnsi="Arial" w:cs="Arial"/>
                <w:sz w:val="24"/>
                <w:szCs w:val="24"/>
              </w:rPr>
              <w:t>пы подходов</w:t>
            </w: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753A45" w:rsidRPr="00DF2867" w:rsidTr="00FC39ED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2292,2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1208,5</w:t>
            </w:r>
          </w:p>
        </w:tc>
      </w:tr>
      <w:tr w:rsidR="00753A45" w:rsidRPr="00DF2867" w:rsidTr="00FC39ED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</w:t>
            </w:r>
            <w:r w:rsidR="00913954"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214,00</w:t>
            </w:r>
          </w:p>
        </w:tc>
      </w:tr>
      <w:tr w:rsidR="00753A45" w:rsidRPr="00DF2867" w:rsidTr="00FC39E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753A45" w:rsidRPr="00DF2867" w:rsidTr="00FC39ED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753A45" w:rsidRPr="00DF2867" w:rsidTr="00FC39ED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186,60</w:t>
            </w:r>
          </w:p>
        </w:tc>
      </w:tr>
      <w:tr w:rsidR="00753A45" w:rsidRPr="00DF2867" w:rsidTr="00FC39ED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179,60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186,60</w:t>
            </w:r>
          </w:p>
        </w:tc>
      </w:tr>
      <w:tr w:rsidR="00753A45" w:rsidRPr="00DF2867" w:rsidTr="00FC39ED">
        <w:trPr>
          <w:trHeight w:val="10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79,80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82,60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86,40</w:t>
            </w:r>
          </w:p>
        </w:tc>
      </w:tr>
      <w:tr w:rsidR="00753A45" w:rsidRPr="00DF2867" w:rsidTr="00FC39ED">
        <w:trPr>
          <w:trHeight w:val="4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ED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арбюраторных(инжектор</w:t>
            </w:r>
          </w:p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</w:tr>
      <w:tr w:rsidR="00753A45" w:rsidRPr="00DF2867" w:rsidTr="00FC39ED">
        <w:trPr>
          <w:trHeight w:val="11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113,00</w:t>
            </w:r>
          </w:p>
        </w:tc>
      </w:tr>
      <w:tr w:rsidR="00753A45" w:rsidRPr="00DF2867" w:rsidTr="00FC39ED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-11,40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-11,80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-13,30</w:t>
            </w:r>
          </w:p>
        </w:tc>
      </w:tr>
      <w:tr w:rsidR="00753A45" w:rsidRPr="00DF2867" w:rsidTr="00FC39ED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499,00</w:t>
            </w:r>
          </w:p>
        </w:tc>
      </w:tr>
      <w:tr w:rsidR="00753A45" w:rsidRPr="00DF2867" w:rsidTr="00FC39ED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104,00</w:t>
            </w:r>
          </w:p>
        </w:tc>
      </w:tr>
      <w:tr w:rsidR="00753A45" w:rsidRPr="00DF2867" w:rsidTr="00FC39ED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</w:tr>
      <w:tr w:rsidR="00753A45" w:rsidRPr="00DF2867" w:rsidTr="00FC39ED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753A45" w:rsidRPr="00DF2867" w:rsidTr="00FC39ED">
        <w:trPr>
          <w:trHeight w:val="5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="00FC39ED" w:rsidRPr="00DF286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анизаций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</w:tr>
      <w:tr w:rsidR="00753A45" w:rsidRPr="00DF2867" w:rsidTr="00FC39ED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260,00</w:t>
            </w:r>
          </w:p>
        </w:tc>
      </w:tr>
      <w:tr w:rsidR="00753A45" w:rsidRPr="00DF2867" w:rsidTr="00FC39ED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53A45" w:rsidRPr="00DF2867" w:rsidTr="00FC39ED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</w:t>
            </w:r>
            <w:r w:rsidR="00FC39ED"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на совершение нота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753A45" w:rsidRPr="00DF2867" w:rsidTr="00FC39E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</w:t>
            </w:r>
            <w:r w:rsidR="00FC39ED"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ной  и муниципальной собственности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306,4</w:t>
            </w:r>
          </w:p>
        </w:tc>
      </w:tr>
      <w:tr w:rsidR="00753A45" w:rsidRPr="00DF2867" w:rsidTr="00FC39ED">
        <w:trPr>
          <w:trHeight w:val="7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335,2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458,6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306,4</w:t>
            </w:r>
          </w:p>
        </w:tc>
      </w:tr>
      <w:tr w:rsidR="00753A45" w:rsidRPr="00DF2867" w:rsidTr="00FC39E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</w:t>
            </w:r>
            <w:proofErr w:type="gramStart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,с</w:t>
            </w:r>
            <w:proofErr w:type="gramEnd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анкции</w:t>
            </w:r>
            <w:proofErr w:type="spellEnd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753A45" w:rsidRPr="00DF2867" w:rsidTr="00FC39ED">
        <w:trPr>
          <w:trHeight w:val="7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753A45" w:rsidRPr="00DF2867" w:rsidTr="00FC39ED">
        <w:trPr>
          <w:trHeight w:val="7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7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5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12654,8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</w:t>
            </w:r>
          </w:p>
        </w:tc>
      </w:tr>
      <w:tr w:rsidR="00753A45" w:rsidRPr="00DF2867" w:rsidTr="00FC39ED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12654,8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5734,60</w:t>
            </w:r>
          </w:p>
        </w:tc>
      </w:tr>
      <w:tr w:rsidR="00753A45" w:rsidRPr="00DF2867" w:rsidTr="00FC39ED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2878,9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</w:tr>
      <w:tr w:rsidR="00753A45" w:rsidRPr="00DF2867" w:rsidTr="00FC39ED">
        <w:trPr>
          <w:trHeight w:val="5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2878,90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</w:tr>
      <w:tr w:rsidR="00753A45" w:rsidRPr="00DF2867" w:rsidTr="00FC39ED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819,0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</w:tr>
      <w:tr w:rsidR="00753A45" w:rsidRPr="00DF2867" w:rsidTr="00FC39ED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2059,9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</w:tr>
      <w:tr w:rsidR="00753A45" w:rsidRPr="00DF2867" w:rsidTr="00FC39ED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</w:t>
            </w:r>
            <w:r w:rsidR="00FC39ED"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4332,1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1523,90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533,90</w:t>
            </w:r>
          </w:p>
        </w:tc>
      </w:tr>
      <w:tr w:rsidR="00753A45" w:rsidRPr="00DF2867" w:rsidTr="00FC39ED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FC39ED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</w:tr>
      <w:tr w:rsidR="00753A45" w:rsidRPr="00DF2867" w:rsidTr="00FC39ED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13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7427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332,8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7749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295,2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 w:rsidR="00FC39ED"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753A45" w:rsidRPr="00DF2867" w:rsidTr="00FC39ED">
        <w:trPr>
          <w:trHeight w:val="7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753A45" w:rsidRPr="00DF2867" w:rsidTr="00FC39ED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</w:tr>
      <w:tr w:rsidR="00753A45" w:rsidRPr="00DF2867" w:rsidTr="00FC39ED">
        <w:trPr>
          <w:trHeight w:val="7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5245,5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</w:tr>
      <w:tr w:rsidR="00753A45" w:rsidRPr="00DF2867" w:rsidTr="00FC39ED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53A45" w:rsidRPr="00DF2867" w:rsidTr="00FC39ED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</w:t>
            </w:r>
            <w:r w:rsidR="00FC39ED"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5138,80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</w:tr>
      <w:tr w:rsidR="00753A45" w:rsidRPr="00DF2867" w:rsidTr="00FC39ED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8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</w:t>
            </w:r>
            <w:r w:rsidR="00FC39ED"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Прочие безвозме</w:t>
            </w:r>
            <w:r w:rsidR="00FC39ED" w:rsidRPr="00DF2867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14947,0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867" w:rsidRPr="00DF2867" w:rsidRDefault="00DF2867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3"/>
        <w:gridCol w:w="5692"/>
        <w:gridCol w:w="1333"/>
        <w:gridCol w:w="142"/>
        <w:gridCol w:w="1274"/>
        <w:gridCol w:w="144"/>
        <w:gridCol w:w="1559"/>
        <w:gridCol w:w="1559"/>
        <w:gridCol w:w="1559"/>
      </w:tblGrid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 w:val="restart"/>
            <w:vAlign w:val="center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13-46-р от 26.11.2021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12-39-р от 11.10.2021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9-32-р от 28.06.2021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7-19-р от 22.04.2021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6-16-р от 29.03.2021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9ED" w:rsidRPr="00DF2867" w:rsidTr="00FC39ED">
        <w:trPr>
          <w:trHeight w:val="218"/>
        </w:trPr>
        <w:tc>
          <w:tcPr>
            <w:tcW w:w="943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</w:tcPr>
          <w:p w:rsidR="00FC39ED" w:rsidRPr="00DF2867" w:rsidRDefault="00FC39ED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18"/>
        </w:trPr>
        <w:tc>
          <w:tcPr>
            <w:tcW w:w="14205" w:type="dxa"/>
            <w:gridSpan w:val="9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753A45" w:rsidRPr="00DF2867" w:rsidTr="00FC39ED">
        <w:trPr>
          <w:trHeight w:val="218"/>
        </w:trPr>
        <w:tc>
          <w:tcPr>
            <w:tcW w:w="14205" w:type="dxa"/>
            <w:gridSpan w:val="9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2021 год и плановый период 2022-2023 годов</w:t>
            </w:r>
          </w:p>
        </w:tc>
      </w:tr>
      <w:tr w:rsidR="00753A45" w:rsidRPr="00DF2867" w:rsidTr="00FC39ED">
        <w:trPr>
          <w:trHeight w:val="218"/>
        </w:trPr>
        <w:tc>
          <w:tcPr>
            <w:tcW w:w="943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53A45" w:rsidRPr="00DF2867" w:rsidTr="00FC39ED">
        <w:trPr>
          <w:trHeight w:val="610"/>
        </w:trPr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6251,4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5394,5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5299,00</w:t>
            </w:r>
          </w:p>
        </w:tc>
      </w:tr>
      <w:tr w:rsidR="00753A45" w:rsidRPr="00DF2867" w:rsidTr="00FC39ED">
        <w:trPr>
          <w:trHeight w:val="653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753A45" w:rsidRPr="00DF2867" w:rsidTr="00FC39ED">
        <w:trPr>
          <w:trHeight w:val="991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4672,0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4340,9</w:t>
            </w:r>
          </w:p>
        </w:tc>
      </w:tr>
      <w:tr w:rsidR="00753A45" w:rsidRPr="00DF2867" w:rsidTr="00FC39ED">
        <w:trPr>
          <w:trHeight w:val="554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631,3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753A45" w:rsidRPr="00DF2867" w:rsidTr="00FC39ED">
        <w:trPr>
          <w:trHeight w:val="45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133,9</w:t>
            </w:r>
          </w:p>
        </w:tc>
      </w:tr>
      <w:tr w:rsidR="00753A45" w:rsidRPr="00DF2867" w:rsidTr="00FC39ED">
        <w:trPr>
          <w:trHeight w:val="66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586,6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1381,5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586,6</w:t>
            </w:r>
          </w:p>
        </w:tc>
      </w:tr>
      <w:tr w:rsidR="00753A45" w:rsidRPr="00DF2867" w:rsidTr="00FC39ED">
        <w:trPr>
          <w:trHeight w:val="293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401,3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1280,2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391,7</w:t>
            </w:r>
          </w:p>
        </w:tc>
      </w:tr>
      <w:tr w:rsidR="00753A45" w:rsidRPr="00DF2867" w:rsidTr="00FC39ED">
        <w:trPr>
          <w:trHeight w:val="446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6035,0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311,3</w:t>
            </w:r>
          </w:p>
        </w:tc>
      </w:tr>
      <w:tr w:rsidR="00753A45" w:rsidRPr="00DF2867" w:rsidTr="00FC39ED">
        <w:trPr>
          <w:trHeight w:val="2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15273,6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A45" w:rsidRPr="00DF2867" w:rsidRDefault="00753A45" w:rsidP="00DF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6943,1</w:t>
            </w:r>
          </w:p>
        </w:tc>
      </w:tr>
    </w:tbl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P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9ED" w:rsidRPr="00DF2867" w:rsidRDefault="00FC39ED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11" w:type="dxa"/>
        <w:tblInd w:w="91" w:type="dxa"/>
        <w:tblLayout w:type="fixed"/>
        <w:tblLook w:val="04A0"/>
      </w:tblPr>
      <w:tblGrid>
        <w:gridCol w:w="912"/>
        <w:gridCol w:w="1259"/>
        <w:gridCol w:w="4496"/>
        <w:gridCol w:w="1430"/>
        <w:gridCol w:w="69"/>
        <w:gridCol w:w="236"/>
        <w:gridCol w:w="299"/>
        <w:gridCol w:w="532"/>
        <w:gridCol w:w="509"/>
        <w:gridCol w:w="56"/>
        <w:gridCol w:w="180"/>
        <w:gridCol w:w="240"/>
        <w:gridCol w:w="998"/>
        <w:gridCol w:w="391"/>
        <w:gridCol w:w="743"/>
        <w:gridCol w:w="251"/>
        <w:gridCol w:w="741"/>
        <w:gridCol w:w="164"/>
        <w:gridCol w:w="905"/>
      </w:tblGrid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FC39ED" w:rsidRPr="00DF2867">
              <w:rPr>
                <w:rFonts w:ascii="Arial" w:eastAsia="Times New Roman" w:hAnsi="Arial" w:cs="Arial"/>
                <w:sz w:val="24"/>
                <w:szCs w:val="24"/>
              </w:rPr>
              <w:t>13-46-р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FC39ED" w:rsidRPr="00DF286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.11.2021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12-39-р от 11.10.2021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9-32-р от 28.06.2021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1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2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3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C39ED">
        <w:trPr>
          <w:trHeight w:val="555"/>
        </w:trPr>
        <w:tc>
          <w:tcPr>
            <w:tcW w:w="144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 расходов  бюджета сельсовета на 2021 год и плановый период 2022-2023 годов</w:t>
            </w: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D1893">
        <w:trPr>
          <w:trHeight w:val="32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753A45" w:rsidRPr="00DF2867" w:rsidTr="00FD1893">
        <w:trPr>
          <w:trHeight w:val="3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D1893">
        <w:trPr>
          <w:trHeight w:val="3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D1893">
        <w:trPr>
          <w:trHeight w:val="3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D1893">
        <w:trPr>
          <w:trHeight w:val="3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D1893">
        <w:trPr>
          <w:trHeight w:val="3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FD1893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15273,6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5394,5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5299,0</w:t>
            </w:r>
          </w:p>
        </w:tc>
      </w:tr>
      <w:tr w:rsidR="00753A45" w:rsidRPr="00DF2867" w:rsidTr="00FD1893">
        <w:trPr>
          <w:trHeight w:val="7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FD1893">
        <w:trPr>
          <w:trHeight w:val="5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FD1893">
        <w:trPr>
          <w:trHeight w:val="11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FD1893">
        <w:trPr>
          <w:trHeight w:val="106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4340,9</w:t>
            </w:r>
          </w:p>
        </w:tc>
      </w:tr>
      <w:tr w:rsidR="00753A45" w:rsidRPr="00DF2867" w:rsidTr="00FD1893">
        <w:trPr>
          <w:trHeight w:val="6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753A45" w:rsidRPr="00DF2867" w:rsidTr="00FD1893">
        <w:trPr>
          <w:trHeight w:val="5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753A45" w:rsidRPr="00DF2867" w:rsidTr="00FD1893">
        <w:trPr>
          <w:trHeight w:val="109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753A45" w:rsidRPr="00DF2867" w:rsidTr="00FD1893">
        <w:trPr>
          <w:trHeight w:val="109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753A45" w:rsidRPr="00DF2867" w:rsidTr="00FD1893">
        <w:trPr>
          <w:trHeight w:val="5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753A45" w:rsidRPr="00DF2867" w:rsidTr="00FD1893">
        <w:trPr>
          <w:trHeight w:val="16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 по исполнению судебных актов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6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9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FD1893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FD1893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FD1893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753A45" w:rsidRPr="00DF2867" w:rsidTr="00FD1893">
        <w:trPr>
          <w:trHeight w:val="10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FD1893">
        <w:trPr>
          <w:trHeight w:val="17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FD1893">
        <w:trPr>
          <w:trHeight w:val="5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FD1893">
        <w:trPr>
          <w:trHeight w:val="5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FD1893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753A45" w:rsidRPr="00DF2867" w:rsidTr="00FD1893">
        <w:trPr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753A45" w:rsidRPr="00DF2867" w:rsidTr="00FD1893">
        <w:trPr>
          <w:trHeight w:val="5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753A45" w:rsidRPr="00DF2867" w:rsidTr="00FD1893">
        <w:trPr>
          <w:trHeight w:val="12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753A45" w:rsidRPr="00DF2867" w:rsidTr="00FD1893">
        <w:trPr>
          <w:trHeight w:val="11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753A45" w:rsidRPr="00DF2867" w:rsidTr="00FD1893">
        <w:trPr>
          <w:trHeight w:val="5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753A45" w:rsidRPr="00DF2867" w:rsidTr="00FD1893">
        <w:trPr>
          <w:trHeight w:val="5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753A45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7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10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13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5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FD1893">
        <w:trPr>
          <w:trHeight w:val="13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5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753A45" w:rsidRPr="00DF2867" w:rsidTr="00FD1893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753A45" w:rsidRPr="00DF2867" w:rsidTr="00FD1893">
        <w:trPr>
          <w:trHeight w:val="11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753A45" w:rsidRPr="00DF2867" w:rsidTr="00FD1893">
        <w:trPr>
          <w:trHeight w:val="17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FD1893">
        <w:trPr>
          <w:trHeight w:val="17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36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FD1893">
        <w:trPr>
          <w:trHeight w:val="126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FD1893">
        <w:trPr>
          <w:trHeight w:val="18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7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1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DF2867">
        <w:trPr>
          <w:trHeight w:val="416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развитию налогового потенциала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0290077450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0290077450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0290077450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0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6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401,3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99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12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50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4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391,7</w:t>
            </w:r>
          </w:p>
        </w:tc>
      </w:tr>
      <w:tr w:rsidR="00753A45" w:rsidRPr="00DF2867" w:rsidTr="00FD1893">
        <w:trPr>
          <w:trHeight w:val="106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«Организация благоустройства на территории Карапсельского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753A45" w:rsidRPr="00DF2867" w:rsidTr="00FD1893">
        <w:trPr>
          <w:trHeight w:val="2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753A45" w:rsidRPr="00DF2867" w:rsidTr="00FD1893">
        <w:trPr>
          <w:trHeight w:val="14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FD1893">
        <w:trPr>
          <w:trHeight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FD1893">
        <w:trPr>
          <w:trHeight w:val="27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FD1893">
        <w:trPr>
          <w:trHeight w:val="15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FD1893" w:rsidRPr="00DF2867" w:rsidTr="00FD1893">
        <w:trPr>
          <w:trHeight w:val="4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Софинансирование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посвященных сохранению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исторического наследия села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D1893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93" w:rsidRPr="00DF2867" w:rsidRDefault="00FD1893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93" w:rsidRPr="00DF2867" w:rsidRDefault="00FD1893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88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3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7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6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16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</w:t>
            </w: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753A45" w:rsidRPr="00DF2867" w:rsidTr="00FC39ED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0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15273,6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A45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Pr="00DF2867" w:rsidRDefault="00DF2867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893" w:rsidRPr="00DF2867" w:rsidRDefault="00FD1893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893" w:rsidRPr="00DF2867" w:rsidRDefault="00FD1893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893" w:rsidRPr="00DF2867" w:rsidRDefault="00FD1893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893" w:rsidRPr="00DF2867" w:rsidRDefault="00FD1893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893" w:rsidRPr="00DF2867" w:rsidRDefault="00FD1893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739" w:type="dxa"/>
        <w:tblInd w:w="91" w:type="dxa"/>
        <w:tblLook w:val="04A0"/>
      </w:tblPr>
      <w:tblGrid>
        <w:gridCol w:w="952"/>
        <w:gridCol w:w="4440"/>
        <w:gridCol w:w="1302"/>
        <w:gridCol w:w="289"/>
        <w:gridCol w:w="1258"/>
        <w:gridCol w:w="706"/>
        <w:gridCol w:w="706"/>
        <w:gridCol w:w="1763"/>
        <w:gridCol w:w="973"/>
        <w:gridCol w:w="973"/>
      </w:tblGrid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FD1893" w:rsidRPr="00DF2867">
              <w:rPr>
                <w:rFonts w:ascii="Arial" w:eastAsia="Times New Roman" w:hAnsi="Arial" w:cs="Arial"/>
                <w:sz w:val="24"/>
                <w:szCs w:val="24"/>
              </w:rPr>
              <w:t>13-46-р от 26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.11.2021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12-39-р от 11.10.2021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9-32-р от 28.06.2021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1830"/>
        </w:trPr>
        <w:tc>
          <w:tcPr>
            <w:tcW w:w="11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 и плановый период 2022-2023 годов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32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753A45" w:rsidRPr="00DF2867" w:rsidTr="00753A45">
        <w:trPr>
          <w:trHeight w:val="32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32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32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32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32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3A45" w:rsidRPr="00DF2867" w:rsidTr="00753A45">
        <w:trPr>
          <w:trHeight w:val="13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543,2</w:t>
            </w:r>
          </w:p>
        </w:tc>
      </w:tr>
      <w:tr w:rsidR="00753A45" w:rsidRPr="00DF2867" w:rsidTr="00753A45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543,2</w:t>
            </w:r>
          </w:p>
        </w:tc>
      </w:tr>
      <w:tr w:rsidR="00753A45" w:rsidRPr="00DF2867" w:rsidTr="00753A45">
        <w:trPr>
          <w:trHeight w:val="20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753A45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753A45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753A45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53A45" w:rsidRPr="00DF2867" w:rsidTr="00753A45">
        <w:trPr>
          <w:trHeight w:val="17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DF2867">
        <w:trPr>
          <w:trHeight w:val="4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0190092650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8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6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753A45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753A45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753A45">
        <w:trPr>
          <w:trHeight w:val="6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753A45" w:rsidRPr="00DF2867" w:rsidTr="00753A45">
        <w:trPr>
          <w:trHeight w:val="14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техногогенного</w:t>
            </w:r>
            <w:proofErr w:type="spellEnd"/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характера, пожарная безопасность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7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DF2867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DF2867">
        <w:trPr>
          <w:trHeight w:val="15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DF2867">
        <w:trPr>
          <w:trHeight w:val="7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DF2867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DF2867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DF2867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753A45" w:rsidRPr="00DF2867" w:rsidTr="00FD1893">
        <w:trPr>
          <w:trHeight w:val="69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753A45">
        <w:trPr>
          <w:trHeight w:val="5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753A45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753A45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753A45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753A45" w:rsidRPr="00DF2867" w:rsidTr="00753A45">
        <w:trPr>
          <w:trHeight w:val="18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753A45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753A45" w:rsidRPr="00DF2867" w:rsidTr="00753A45">
        <w:trPr>
          <w:trHeight w:val="15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Софинансирование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посвященных сохранению исторического наследия села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0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753A45" w:rsidRPr="00DF2867" w:rsidTr="00753A45">
        <w:trPr>
          <w:trHeight w:val="15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753A45" w:rsidRPr="00DF2867" w:rsidTr="00753A45">
        <w:trPr>
          <w:trHeight w:val="18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2020-2022гг»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3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753A45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753A45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753A45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753A45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753A45" w:rsidRPr="00DF2867" w:rsidTr="00753A45">
        <w:trPr>
          <w:trHeight w:val="18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753A45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753A45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753A45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753A45" w:rsidRPr="00DF2867" w:rsidTr="00753A45">
        <w:trPr>
          <w:trHeight w:val="18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FD1893">
        <w:trPr>
          <w:trHeight w:val="4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2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3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Содействие развитию налогового потенциала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0290077450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8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0310074200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18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Главы Карапсельского сельсовета Иланского района Красноярского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9210019220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4551,9</w:t>
            </w:r>
          </w:p>
        </w:tc>
      </w:tr>
      <w:tr w:rsidR="00753A45" w:rsidRPr="00DF2867" w:rsidTr="00753A45">
        <w:trPr>
          <w:trHeight w:val="6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4812,3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4579,7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4515,9</w:t>
            </w:r>
          </w:p>
        </w:tc>
      </w:tr>
      <w:tr w:rsidR="00753A45" w:rsidRPr="00DF2867" w:rsidTr="00753A45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4672,0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753A45" w:rsidRPr="00DF2867" w:rsidTr="00753A45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753A45" w:rsidRPr="00DF2867" w:rsidTr="00753A45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753A45" w:rsidRPr="00DF2867" w:rsidTr="00753A45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753A45" w:rsidRPr="00DF2867" w:rsidTr="00753A45">
        <w:trPr>
          <w:trHeight w:val="15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753A45" w:rsidRPr="00DF2867" w:rsidTr="00753A45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 по исполнению судебных актов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53A45" w:rsidRPr="00DF2867" w:rsidTr="00753A45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53A45" w:rsidRPr="00DF2867" w:rsidTr="00753A45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53A45" w:rsidRPr="00DF2867" w:rsidTr="00753A45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53A45" w:rsidRPr="00DF2867" w:rsidTr="00753A45">
        <w:trPr>
          <w:trHeight w:val="13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753A45" w:rsidRPr="00DF2867" w:rsidTr="00753A45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753A45" w:rsidRPr="00DF2867" w:rsidTr="00753A45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753A45" w:rsidRPr="00DF2867" w:rsidTr="00753A45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753A45" w:rsidRPr="00DF2867" w:rsidTr="00753A45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F28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753A45" w:rsidRPr="00DF2867" w:rsidTr="00753A45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5" w:rsidRPr="00DF2867" w:rsidRDefault="00753A45" w:rsidP="00DF2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            </w:t>
      </w:r>
      <w:r w:rsidRPr="00DF2867">
        <w:rPr>
          <w:rFonts w:ascii="Arial" w:hAnsi="Arial" w:cs="Arial"/>
          <w:sz w:val="24"/>
          <w:szCs w:val="24"/>
        </w:rPr>
        <w:t xml:space="preserve">  </w:t>
      </w:r>
    </w:p>
    <w:p w:rsidR="00DF2867" w:rsidRDefault="00DF2867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867" w:rsidRDefault="00DF2867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A45" w:rsidRPr="00DF2867" w:rsidRDefault="00DF2867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753A45" w:rsidRPr="00DF2867">
        <w:rPr>
          <w:rFonts w:ascii="Arial" w:hAnsi="Arial" w:cs="Arial"/>
          <w:sz w:val="24"/>
          <w:szCs w:val="24"/>
        </w:rPr>
        <w:t>Приложение 7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к решению Карапсельского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</w:t>
      </w:r>
      <w:r w:rsidR="00FD1893" w:rsidRPr="00DF2867">
        <w:rPr>
          <w:rFonts w:ascii="Arial" w:hAnsi="Arial" w:cs="Arial"/>
          <w:sz w:val="24"/>
          <w:szCs w:val="24"/>
        </w:rPr>
        <w:t>13-46-р от 26</w:t>
      </w:r>
      <w:r w:rsidRPr="00DF2867">
        <w:rPr>
          <w:rFonts w:ascii="Arial" w:hAnsi="Arial" w:cs="Arial"/>
          <w:sz w:val="24"/>
          <w:szCs w:val="24"/>
        </w:rPr>
        <w:t>.11.2021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          </w:t>
      </w:r>
      <w:r w:rsidRPr="00DF2867">
        <w:rPr>
          <w:rFonts w:ascii="Arial" w:hAnsi="Arial" w:cs="Arial"/>
          <w:sz w:val="24"/>
          <w:szCs w:val="24"/>
        </w:rPr>
        <w:t xml:space="preserve"> Приложение 7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к решению Карапсельского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12-39-р от 11.10.2021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      </w:t>
      </w:r>
      <w:r w:rsidRPr="00DF2867">
        <w:rPr>
          <w:rFonts w:ascii="Arial" w:hAnsi="Arial" w:cs="Arial"/>
          <w:sz w:val="24"/>
          <w:szCs w:val="24"/>
        </w:rPr>
        <w:t xml:space="preserve"> Приложение 7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   </w:t>
      </w:r>
      <w:r w:rsidRPr="00DF2867">
        <w:rPr>
          <w:rFonts w:ascii="Arial" w:hAnsi="Arial" w:cs="Arial"/>
          <w:sz w:val="24"/>
          <w:szCs w:val="24"/>
        </w:rPr>
        <w:t xml:space="preserve">  № 9-32-р от 28.06.2021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</w:t>
      </w:r>
      <w:r w:rsidRPr="00DF2867">
        <w:rPr>
          <w:rFonts w:ascii="Arial" w:hAnsi="Arial" w:cs="Arial"/>
          <w:sz w:val="24"/>
          <w:szCs w:val="24"/>
        </w:rPr>
        <w:t>Приложение 7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</w:t>
      </w:r>
      <w:r w:rsidRPr="00DF2867">
        <w:rPr>
          <w:rFonts w:ascii="Arial" w:hAnsi="Arial" w:cs="Arial"/>
          <w:sz w:val="24"/>
          <w:szCs w:val="24"/>
        </w:rPr>
        <w:t xml:space="preserve"> № 8-20-р от 27.05.2021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</w:t>
      </w:r>
      <w:r w:rsidRPr="00DF2867">
        <w:rPr>
          <w:rFonts w:ascii="Arial" w:hAnsi="Arial" w:cs="Arial"/>
          <w:sz w:val="24"/>
          <w:szCs w:val="24"/>
        </w:rPr>
        <w:t xml:space="preserve">  Приложение 6 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</w:t>
      </w:r>
      <w:r w:rsidRPr="00DF2867">
        <w:rPr>
          <w:rFonts w:ascii="Arial" w:hAnsi="Arial" w:cs="Arial"/>
          <w:sz w:val="24"/>
          <w:szCs w:val="24"/>
        </w:rPr>
        <w:t xml:space="preserve"> № 7-19-р от 22.04.2021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   </w:t>
      </w:r>
      <w:r w:rsidRPr="00DF2867">
        <w:rPr>
          <w:rFonts w:ascii="Arial" w:hAnsi="Arial" w:cs="Arial"/>
          <w:sz w:val="24"/>
          <w:szCs w:val="24"/>
        </w:rPr>
        <w:t xml:space="preserve"> Приложение 6 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</w:t>
      </w:r>
      <w:r w:rsidRPr="00DF2867">
        <w:rPr>
          <w:rFonts w:ascii="Arial" w:hAnsi="Arial" w:cs="Arial"/>
          <w:sz w:val="24"/>
          <w:szCs w:val="24"/>
        </w:rPr>
        <w:t>№ 6-16-р от 29.03.2021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D1893" w:rsidRPr="00DF2867">
        <w:rPr>
          <w:rFonts w:ascii="Arial" w:hAnsi="Arial" w:cs="Arial"/>
          <w:sz w:val="24"/>
          <w:szCs w:val="24"/>
        </w:rPr>
        <w:t xml:space="preserve">                     </w:t>
      </w:r>
      <w:r w:rsidRPr="00DF2867">
        <w:rPr>
          <w:rFonts w:ascii="Arial" w:hAnsi="Arial" w:cs="Arial"/>
          <w:sz w:val="24"/>
          <w:szCs w:val="24"/>
        </w:rPr>
        <w:t xml:space="preserve"> Приложение 7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4-12-р от 29.01.2021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 xml:space="preserve"> </w:t>
      </w:r>
    </w:p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867">
        <w:rPr>
          <w:rFonts w:ascii="Arial" w:hAnsi="Arial" w:cs="Arial"/>
          <w:sz w:val="24"/>
          <w:szCs w:val="24"/>
        </w:rPr>
        <w:t>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4687"/>
        <w:gridCol w:w="2980"/>
        <w:gridCol w:w="3118"/>
        <w:gridCol w:w="2694"/>
      </w:tblGrid>
      <w:tr w:rsidR="00753A45" w:rsidRPr="00DF2867" w:rsidTr="00FD1893">
        <w:tc>
          <w:tcPr>
            <w:tcW w:w="663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86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286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286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80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3118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2694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753A45" w:rsidRPr="00DF2867" w:rsidTr="00FD1893">
        <w:tc>
          <w:tcPr>
            <w:tcW w:w="663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86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687" w:type="dxa"/>
          </w:tcPr>
          <w:p w:rsidR="00753A45" w:rsidRPr="00DF2867" w:rsidRDefault="00753A45" w:rsidP="00DF2867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</w:t>
            </w:r>
            <w:r w:rsidRPr="00DF2867">
              <w:rPr>
                <w:rFonts w:ascii="Arial" w:hAnsi="Arial" w:cs="Arial"/>
                <w:sz w:val="24"/>
                <w:szCs w:val="24"/>
              </w:rPr>
              <w:lastRenderedPageBreak/>
              <w:t xml:space="preserve">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980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lastRenderedPageBreak/>
              <w:t>1437,4</w:t>
            </w:r>
          </w:p>
        </w:tc>
        <w:tc>
          <w:tcPr>
            <w:tcW w:w="3118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725,6</w:t>
            </w:r>
          </w:p>
        </w:tc>
        <w:tc>
          <w:tcPr>
            <w:tcW w:w="2694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543,2</w:t>
            </w:r>
          </w:p>
        </w:tc>
      </w:tr>
      <w:tr w:rsidR="00753A45" w:rsidRPr="00DF2867" w:rsidTr="00FD1893">
        <w:tc>
          <w:tcPr>
            <w:tcW w:w="663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7" w:type="dxa"/>
          </w:tcPr>
          <w:p w:rsidR="00753A45" w:rsidRPr="00DF2867" w:rsidRDefault="00753A45" w:rsidP="00DF2867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2980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1381,5</w:t>
            </w:r>
          </w:p>
        </w:tc>
        <w:tc>
          <w:tcPr>
            <w:tcW w:w="3118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1569,6</w:t>
            </w:r>
          </w:p>
        </w:tc>
        <w:tc>
          <w:tcPr>
            <w:tcW w:w="2694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586,6</w:t>
            </w:r>
          </w:p>
        </w:tc>
      </w:tr>
      <w:tr w:rsidR="00753A45" w:rsidRPr="00DF2867" w:rsidTr="00FD1893">
        <w:trPr>
          <w:trHeight w:val="1673"/>
        </w:trPr>
        <w:tc>
          <w:tcPr>
            <w:tcW w:w="663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753A45" w:rsidRPr="00DF2867" w:rsidRDefault="00753A45" w:rsidP="00DF2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2980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6035,0</w:t>
            </w:r>
          </w:p>
        </w:tc>
        <w:tc>
          <w:tcPr>
            <w:tcW w:w="3118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4" w:type="dxa"/>
          </w:tcPr>
          <w:p w:rsidR="00753A45" w:rsidRPr="00DF2867" w:rsidRDefault="00753A45" w:rsidP="00DF28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53A45" w:rsidRPr="00DF2867" w:rsidRDefault="00753A45" w:rsidP="00DF28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A45" w:rsidRPr="00DF2867" w:rsidRDefault="00753A45" w:rsidP="00DF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3A45" w:rsidRPr="00DF2867" w:rsidSect="00753A45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C27FD"/>
    <w:rsid w:val="000D090C"/>
    <w:rsid w:val="00101BAC"/>
    <w:rsid w:val="001509C5"/>
    <w:rsid w:val="001F3B7F"/>
    <w:rsid w:val="00284CC2"/>
    <w:rsid w:val="00323D60"/>
    <w:rsid w:val="00343CA9"/>
    <w:rsid w:val="00366EC1"/>
    <w:rsid w:val="004306D9"/>
    <w:rsid w:val="00432AF4"/>
    <w:rsid w:val="00435972"/>
    <w:rsid w:val="004933A5"/>
    <w:rsid w:val="004C4C19"/>
    <w:rsid w:val="00543F2D"/>
    <w:rsid w:val="005569C8"/>
    <w:rsid w:val="00557F2E"/>
    <w:rsid w:val="005F02A1"/>
    <w:rsid w:val="00694DE9"/>
    <w:rsid w:val="00705641"/>
    <w:rsid w:val="0070635E"/>
    <w:rsid w:val="00751174"/>
    <w:rsid w:val="00753A45"/>
    <w:rsid w:val="0077050F"/>
    <w:rsid w:val="00773BEF"/>
    <w:rsid w:val="007F2626"/>
    <w:rsid w:val="00845EB3"/>
    <w:rsid w:val="00913954"/>
    <w:rsid w:val="0095474F"/>
    <w:rsid w:val="00962A97"/>
    <w:rsid w:val="00A033A3"/>
    <w:rsid w:val="00A44696"/>
    <w:rsid w:val="00AA2613"/>
    <w:rsid w:val="00AB38A1"/>
    <w:rsid w:val="00BA3E3C"/>
    <w:rsid w:val="00BA3FF4"/>
    <w:rsid w:val="00BD0508"/>
    <w:rsid w:val="00C20D15"/>
    <w:rsid w:val="00C432FA"/>
    <w:rsid w:val="00CC71B5"/>
    <w:rsid w:val="00CE306D"/>
    <w:rsid w:val="00D3657F"/>
    <w:rsid w:val="00DD3C2B"/>
    <w:rsid w:val="00DF2867"/>
    <w:rsid w:val="00E0660A"/>
    <w:rsid w:val="00E354CB"/>
    <w:rsid w:val="00E37BBE"/>
    <w:rsid w:val="00F32320"/>
    <w:rsid w:val="00FA6A25"/>
    <w:rsid w:val="00FB7717"/>
    <w:rsid w:val="00FC39ED"/>
    <w:rsid w:val="00FD1893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53A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4871-7F94-46B8-BFE9-107E16D9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65</Pages>
  <Words>12170</Words>
  <Characters>69371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30</cp:revision>
  <cp:lastPrinted>2021-12-10T10:12:00Z</cp:lastPrinted>
  <dcterms:created xsi:type="dcterms:W3CDTF">2021-02-26T02:28:00Z</dcterms:created>
  <dcterms:modified xsi:type="dcterms:W3CDTF">2021-12-14T08:33:00Z</dcterms:modified>
</cp:coreProperties>
</file>