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1" w:rsidRPr="00BE7E49" w:rsidRDefault="00604961" w:rsidP="00604961">
      <w:pPr>
        <w:pStyle w:val="a5"/>
        <w:ind w:right="-766"/>
        <w:rPr>
          <w:rFonts w:ascii="Arial" w:hAnsi="Arial" w:cs="Arial"/>
          <w:color w:val="000000"/>
          <w:sz w:val="24"/>
          <w:szCs w:val="24"/>
        </w:rPr>
      </w:pPr>
      <w:r w:rsidRPr="00BE7E49">
        <w:rPr>
          <w:rFonts w:ascii="Arial" w:hAnsi="Arial" w:cs="Arial"/>
          <w:color w:val="000000"/>
          <w:sz w:val="24"/>
          <w:szCs w:val="24"/>
        </w:rPr>
        <w:t>КРАСНОЯРСКИЙ КРАЙ ИЛАНСКИЙ РАЙОН</w:t>
      </w:r>
    </w:p>
    <w:p w:rsidR="00604961" w:rsidRPr="00BE7E49" w:rsidRDefault="00604961" w:rsidP="00604961">
      <w:pPr>
        <w:pStyle w:val="a7"/>
        <w:rPr>
          <w:rFonts w:ascii="Arial" w:hAnsi="Arial" w:cs="Arial"/>
          <w:b w:val="0"/>
          <w:sz w:val="24"/>
          <w:szCs w:val="24"/>
          <w:lang w:eastAsia="en-US"/>
        </w:rPr>
      </w:pPr>
      <w:r w:rsidRPr="00BE7E49">
        <w:rPr>
          <w:rFonts w:ascii="Arial" w:hAnsi="Arial" w:cs="Arial"/>
          <w:b w:val="0"/>
          <w:sz w:val="24"/>
          <w:szCs w:val="24"/>
        </w:rPr>
        <w:t xml:space="preserve">          КАРАПСЕЛЬСКИЙ СЕЛЬСКИЙ СОВЕТ ДЕПУТАТОВ</w:t>
      </w:r>
    </w:p>
    <w:p w:rsidR="00604961" w:rsidRPr="00BE7E49" w:rsidRDefault="00604961" w:rsidP="00604961">
      <w:pPr>
        <w:spacing w:after="0" w:line="240" w:lineRule="auto"/>
        <w:ind w:right="-766"/>
        <w:jc w:val="center"/>
        <w:rPr>
          <w:rFonts w:ascii="Arial" w:hAnsi="Arial" w:cs="Arial"/>
          <w:b/>
          <w:sz w:val="24"/>
          <w:szCs w:val="24"/>
        </w:rPr>
      </w:pPr>
    </w:p>
    <w:p w:rsidR="00604961" w:rsidRPr="00BE7E49" w:rsidRDefault="00604961" w:rsidP="00604961">
      <w:pPr>
        <w:spacing w:after="0" w:line="240" w:lineRule="auto"/>
        <w:ind w:right="-766"/>
        <w:jc w:val="center"/>
        <w:rPr>
          <w:rFonts w:ascii="Arial" w:hAnsi="Arial" w:cs="Arial"/>
          <w:b/>
          <w:sz w:val="24"/>
          <w:szCs w:val="24"/>
        </w:rPr>
      </w:pPr>
      <w:r w:rsidRPr="00BE7E49">
        <w:rPr>
          <w:rFonts w:ascii="Arial" w:hAnsi="Arial" w:cs="Arial"/>
          <w:b/>
          <w:sz w:val="24"/>
          <w:szCs w:val="24"/>
        </w:rPr>
        <w:t>РЕШЕНИЕ</w:t>
      </w:r>
    </w:p>
    <w:p w:rsidR="00604961" w:rsidRPr="00BE7E49" w:rsidRDefault="00604961" w:rsidP="00604961">
      <w:pPr>
        <w:spacing w:after="0" w:line="240" w:lineRule="auto"/>
        <w:ind w:right="-766"/>
        <w:jc w:val="center"/>
        <w:rPr>
          <w:rFonts w:ascii="Arial" w:hAnsi="Arial" w:cs="Arial"/>
          <w:b/>
          <w:sz w:val="24"/>
          <w:szCs w:val="24"/>
        </w:rPr>
      </w:pPr>
    </w:p>
    <w:p w:rsidR="00604961" w:rsidRPr="00BE7E49" w:rsidRDefault="00BE7E49" w:rsidP="00BE7E49">
      <w:pPr>
        <w:spacing w:after="0" w:line="240" w:lineRule="auto"/>
        <w:jc w:val="center"/>
        <w:rPr>
          <w:rFonts w:ascii="Arial" w:hAnsi="Arial" w:cs="Arial"/>
          <w:sz w:val="24"/>
          <w:szCs w:val="24"/>
        </w:rPr>
      </w:pPr>
      <w:r w:rsidRPr="00BE7E49">
        <w:rPr>
          <w:rFonts w:ascii="Arial" w:hAnsi="Arial" w:cs="Arial"/>
          <w:sz w:val="24"/>
          <w:szCs w:val="24"/>
        </w:rPr>
        <w:t>27</w:t>
      </w:r>
      <w:r w:rsidR="00B73028" w:rsidRPr="00BE7E49">
        <w:rPr>
          <w:rFonts w:ascii="Arial" w:hAnsi="Arial" w:cs="Arial"/>
          <w:sz w:val="24"/>
          <w:szCs w:val="24"/>
        </w:rPr>
        <w:t>.0</w:t>
      </w:r>
      <w:r w:rsidRPr="00BE7E49">
        <w:rPr>
          <w:rFonts w:ascii="Arial" w:hAnsi="Arial" w:cs="Arial"/>
          <w:sz w:val="24"/>
          <w:szCs w:val="24"/>
        </w:rPr>
        <w:t>9</w:t>
      </w:r>
      <w:r w:rsidR="00B73028" w:rsidRPr="00BE7E49">
        <w:rPr>
          <w:rFonts w:ascii="Arial" w:hAnsi="Arial" w:cs="Arial"/>
          <w:sz w:val="24"/>
          <w:szCs w:val="24"/>
        </w:rPr>
        <w:t>.2021</w:t>
      </w:r>
      <w:r>
        <w:rPr>
          <w:rFonts w:ascii="Arial" w:hAnsi="Arial" w:cs="Arial"/>
          <w:sz w:val="24"/>
          <w:szCs w:val="24"/>
        </w:rPr>
        <w:t xml:space="preserve"> </w:t>
      </w:r>
      <w:r w:rsidR="00604961" w:rsidRPr="00BE7E49">
        <w:rPr>
          <w:rFonts w:ascii="Arial" w:hAnsi="Arial" w:cs="Arial"/>
          <w:sz w:val="24"/>
          <w:szCs w:val="24"/>
        </w:rPr>
        <w:t>с. Карапсель</w:t>
      </w:r>
      <w:r>
        <w:rPr>
          <w:rFonts w:ascii="Arial" w:hAnsi="Arial" w:cs="Arial"/>
          <w:sz w:val="24"/>
          <w:szCs w:val="24"/>
        </w:rPr>
        <w:t xml:space="preserve"> </w:t>
      </w:r>
      <w:r w:rsidR="00604961" w:rsidRPr="00BE7E49">
        <w:rPr>
          <w:rFonts w:ascii="Arial" w:hAnsi="Arial" w:cs="Arial"/>
          <w:sz w:val="24"/>
          <w:szCs w:val="24"/>
        </w:rPr>
        <w:t xml:space="preserve">№ </w:t>
      </w:r>
      <w:r w:rsidRPr="00BE7E49">
        <w:rPr>
          <w:rFonts w:ascii="Arial" w:hAnsi="Arial" w:cs="Arial"/>
          <w:sz w:val="24"/>
          <w:szCs w:val="24"/>
        </w:rPr>
        <w:t>11-36-р</w:t>
      </w:r>
    </w:p>
    <w:p w:rsidR="00604961" w:rsidRPr="00BE7E49" w:rsidRDefault="00604961" w:rsidP="00604961">
      <w:pPr>
        <w:spacing w:after="0" w:line="240" w:lineRule="auto"/>
        <w:rPr>
          <w:rFonts w:ascii="Arial" w:hAnsi="Arial" w:cs="Arial"/>
          <w:sz w:val="24"/>
          <w:szCs w:val="24"/>
        </w:rPr>
      </w:pPr>
      <w:r w:rsidRPr="00BE7E49">
        <w:rPr>
          <w:rFonts w:ascii="Arial" w:hAnsi="Arial" w:cs="Arial"/>
          <w:sz w:val="24"/>
          <w:szCs w:val="24"/>
        </w:rPr>
        <w:t xml:space="preserve">                 </w:t>
      </w:r>
    </w:p>
    <w:p w:rsidR="00604961" w:rsidRPr="00BE7E49" w:rsidRDefault="00604961" w:rsidP="00604961">
      <w:pPr>
        <w:pStyle w:val="a5"/>
        <w:tabs>
          <w:tab w:val="left" w:pos="9356"/>
        </w:tabs>
        <w:ind w:right="-1"/>
        <w:jc w:val="both"/>
        <w:rPr>
          <w:rFonts w:ascii="Arial" w:hAnsi="Arial" w:cs="Arial"/>
          <w:sz w:val="24"/>
          <w:szCs w:val="24"/>
        </w:rPr>
      </w:pPr>
      <w:r w:rsidRPr="00BE7E49">
        <w:rPr>
          <w:rFonts w:ascii="Arial" w:hAnsi="Arial" w:cs="Arial"/>
          <w:sz w:val="24"/>
          <w:szCs w:val="24"/>
        </w:rPr>
        <w:t xml:space="preserve">О внесении изменений в решение Карапсельского сельского Совета депутатов Иланского района Красноярского края </w:t>
      </w:r>
      <w:r w:rsidR="00B73028" w:rsidRPr="00BE7E49">
        <w:rPr>
          <w:rFonts w:ascii="Arial" w:hAnsi="Arial" w:cs="Arial"/>
          <w:sz w:val="24"/>
          <w:szCs w:val="24"/>
        </w:rPr>
        <w:t xml:space="preserve">«О внесении изменений в решение Карапсельского сельского Совета депутатов Иланского района Красноярского края  </w:t>
      </w:r>
      <w:r w:rsidRPr="00BE7E49">
        <w:rPr>
          <w:rFonts w:ascii="Arial" w:hAnsi="Arial" w:cs="Arial"/>
          <w:sz w:val="24"/>
          <w:szCs w:val="24"/>
        </w:rPr>
        <w:t>30.01.2013 № 27-118-р «Об утверждении Положения о порядке управления  и распоряжения муниципальной собственностью Карапсельского сельсовета»</w:t>
      </w:r>
      <w:r w:rsidR="00B73028" w:rsidRPr="00BE7E49">
        <w:rPr>
          <w:rFonts w:ascii="Arial" w:hAnsi="Arial" w:cs="Arial"/>
          <w:sz w:val="24"/>
          <w:szCs w:val="24"/>
        </w:rPr>
        <w:t xml:space="preserve"> (в редакции решения от 29.11.2019  № 45-108-р)</w:t>
      </w:r>
    </w:p>
    <w:p w:rsidR="00604961" w:rsidRPr="00BE7E49" w:rsidRDefault="00604961" w:rsidP="00604961">
      <w:pPr>
        <w:pStyle w:val="1"/>
        <w:jc w:val="left"/>
        <w:rPr>
          <w:rFonts w:ascii="Arial" w:hAnsi="Arial" w:cs="Arial"/>
          <w:sz w:val="24"/>
        </w:rPr>
      </w:pPr>
    </w:p>
    <w:p w:rsidR="00604961" w:rsidRPr="00BE7E49" w:rsidRDefault="00604961" w:rsidP="00604961">
      <w:pPr>
        <w:pStyle w:val="a5"/>
        <w:ind w:right="-1" w:firstLine="720"/>
        <w:jc w:val="both"/>
        <w:rPr>
          <w:rFonts w:ascii="Arial" w:hAnsi="Arial" w:cs="Arial"/>
          <w:sz w:val="24"/>
          <w:szCs w:val="24"/>
        </w:rPr>
      </w:pPr>
      <w:r w:rsidRPr="00BE7E49">
        <w:rPr>
          <w:rFonts w:ascii="Arial" w:hAnsi="Arial" w:cs="Arial"/>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w:t>
      </w:r>
      <w:r w:rsidR="00B73028" w:rsidRPr="00BE7E49">
        <w:rPr>
          <w:rFonts w:ascii="Arial" w:hAnsi="Arial" w:cs="Arial"/>
          <w:sz w:val="24"/>
          <w:szCs w:val="24"/>
        </w:rPr>
        <w:t>ерации», на основании статьи 8,56,</w:t>
      </w:r>
      <w:r w:rsidRPr="00BE7E49">
        <w:rPr>
          <w:rFonts w:ascii="Arial" w:hAnsi="Arial" w:cs="Arial"/>
          <w:sz w:val="24"/>
          <w:szCs w:val="24"/>
        </w:rPr>
        <w:t>57 Устава   Карапсельского  сельсовета  Иланского  района,  Карапсельский сельский  Совет  депутатов   РЕШИЛ:</w:t>
      </w:r>
    </w:p>
    <w:p w:rsidR="00604961" w:rsidRPr="00BE7E49" w:rsidRDefault="00604961" w:rsidP="00604961">
      <w:pPr>
        <w:pStyle w:val="a5"/>
        <w:numPr>
          <w:ilvl w:val="0"/>
          <w:numId w:val="1"/>
        </w:numPr>
        <w:ind w:left="0" w:right="-1" w:firstLine="720"/>
        <w:jc w:val="both"/>
        <w:rPr>
          <w:rFonts w:ascii="Arial" w:hAnsi="Arial" w:cs="Arial"/>
          <w:sz w:val="24"/>
          <w:szCs w:val="24"/>
        </w:rPr>
      </w:pPr>
      <w:r w:rsidRPr="00BE7E49">
        <w:rPr>
          <w:rFonts w:ascii="Arial" w:hAnsi="Arial" w:cs="Arial"/>
          <w:sz w:val="24"/>
          <w:szCs w:val="24"/>
        </w:rPr>
        <w:t>Внести изменения в решение Карапсельского сельского Совета депутатов Иланского района Красноярского края от 30.01.2013 № 27-118-р «Об утверждении Положения о порядке управления  и распоряжения муниципальной собственностью Карапсельского сельсовета»</w:t>
      </w:r>
      <w:r w:rsidR="00B73028" w:rsidRPr="00BE7E49">
        <w:rPr>
          <w:rFonts w:ascii="Arial" w:hAnsi="Arial" w:cs="Arial"/>
          <w:sz w:val="24"/>
          <w:szCs w:val="24"/>
        </w:rPr>
        <w:t xml:space="preserve"> (в редакции решения от 29.11.2019 № 45-108-р) </w:t>
      </w:r>
      <w:r w:rsidRPr="00BE7E49">
        <w:rPr>
          <w:rFonts w:ascii="Arial" w:hAnsi="Arial" w:cs="Arial"/>
          <w:sz w:val="24"/>
          <w:szCs w:val="24"/>
        </w:rPr>
        <w:t xml:space="preserve">и </w:t>
      </w:r>
      <w:r w:rsidR="00C53716" w:rsidRPr="00BE7E49">
        <w:rPr>
          <w:rFonts w:ascii="Arial" w:hAnsi="Arial" w:cs="Arial"/>
          <w:sz w:val="24"/>
          <w:szCs w:val="24"/>
        </w:rPr>
        <w:t>дополнить</w:t>
      </w:r>
      <w:r w:rsidRPr="00BE7E49">
        <w:rPr>
          <w:rFonts w:ascii="Arial" w:hAnsi="Arial" w:cs="Arial"/>
          <w:sz w:val="24"/>
          <w:szCs w:val="24"/>
        </w:rPr>
        <w:t xml:space="preserve"> </w:t>
      </w:r>
      <w:r w:rsidR="00B73028" w:rsidRPr="00BE7E49">
        <w:rPr>
          <w:rFonts w:ascii="Arial" w:hAnsi="Arial" w:cs="Arial"/>
          <w:sz w:val="24"/>
          <w:szCs w:val="24"/>
        </w:rPr>
        <w:t>п</w:t>
      </w:r>
      <w:r w:rsidRPr="00BE7E49">
        <w:rPr>
          <w:rFonts w:ascii="Arial" w:hAnsi="Arial" w:cs="Arial"/>
          <w:sz w:val="24"/>
          <w:szCs w:val="24"/>
        </w:rPr>
        <w:t xml:space="preserve">. </w:t>
      </w:r>
      <w:r w:rsidR="00B73028" w:rsidRPr="00BE7E49">
        <w:rPr>
          <w:rFonts w:ascii="Arial" w:hAnsi="Arial" w:cs="Arial"/>
          <w:sz w:val="24"/>
          <w:szCs w:val="24"/>
        </w:rPr>
        <w:t>2</w:t>
      </w:r>
      <w:r w:rsidRPr="00BE7E49">
        <w:rPr>
          <w:rFonts w:ascii="Arial" w:hAnsi="Arial" w:cs="Arial"/>
          <w:sz w:val="24"/>
          <w:szCs w:val="24"/>
        </w:rPr>
        <w:t xml:space="preserve"> ст. </w:t>
      </w:r>
      <w:r w:rsidR="00B73028" w:rsidRPr="00BE7E49">
        <w:rPr>
          <w:rFonts w:ascii="Arial" w:hAnsi="Arial" w:cs="Arial"/>
          <w:sz w:val="24"/>
          <w:szCs w:val="24"/>
        </w:rPr>
        <w:t>4</w:t>
      </w:r>
      <w:r w:rsidRPr="00BE7E49">
        <w:rPr>
          <w:rFonts w:ascii="Arial" w:hAnsi="Arial" w:cs="Arial"/>
          <w:sz w:val="24"/>
          <w:szCs w:val="24"/>
        </w:rPr>
        <w:t xml:space="preserve"> следующ</w:t>
      </w:r>
      <w:r w:rsidR="00C53716" w:rsidRPr="00BE7E49">
        <w:rPr>
          <w:rFonts w:ascii="Arial" w:hAnsi="Arial" w:cs="Arial"/>
          <w:sz w:val="24"/>
          <w:szCs w:val="24"/>
        </w:rPr>
        <w:t>ими</w:t>
      </w:r>
      <w:r w:rsidRPr="00BE7E49">
        <w:rPr>
          <w:rFonts w:ascii="Arial" w:hAnsi="Arial" w:cs="Arial"/>
          <w:sz w:val="24"/>
          <w:szCs w:val="24"/>
        </w:rPr>
        <w:t xml:space="preserve"> </w:t>
      </w:r>
      <w:r w:rsidR="00C53716" w:rsidRPr="00BE7E49">
        <w:rPr>
          <w:rFonts w:ascii="Arial" w:hAnsi="Arial" w:cs="Arial"/>
          <w:sz w:val="24"/>
          <w:szCs w:val="24"/>
        </w:rPr>
        <w:t>словами</w:t>
      </w:r>
      <w:r w:rsidRPr="00BE7E49">
        <w:rPr>
          <w:rFonts w:ascii="Arial" w:hAnsi="Arial" w:cs="Arial"/>
          <w:sz w:val="24"/>
          <w:szCs w:val="24"/>
        </w:rPr>
        <w:t>:</w:t>
      </w:r>
    </w:p>
    <w:p w:rsidR="00B73028" w:rsidRPr="00BE7E49" w:rsidRDefault="00B73028" w:rsidP="00B73028">
      <w:pPr>
        <w:spacing w:after="0" w:line="240" w:lineRule="auto"/>
        <w:ind w:firstLine="426"/>
        <w:jc w:val="both"/>
        <w:rPr>
          <w:rFonts w:ascii="Arial" w:hAnsi="Arial" w:cs="Arial"/>
          <w:sz w:val="24"/>
          <w:szCs w:val="24"/>
        </w:rPr>
      </w:pPr>
      <w:r w:rsidRPr="00BE7E49">
        <w:rPr>
          <w:rFonts w:ascii="Arial" w:hAnsi="Arial" w:cs="Arial"/>
          <w:sz w:val="24"/>
          <w:szCs w:val="24"/>
        </w:rPr>
        <w:t>«Имущество, стоимостью менее 10000 рублей, не относится к объектам учета, и не вносится в Реестр муниципального имущества Карапсельского сельсовета</w:t>
      </w:r>
      <w:proofErr w:type="gramStart"/>
      <w:r w:rsidRPr="00BE7E49">
        <w:rPr>
          <w:rFonts w:ascii="Arial" w:hAnsi="Arial" w:cs="Arial"/>
          <w:sz w:val="24"/>
          <w:szCs w:val="24"/>
        </w:rPr>
        <w:t>.»</w:t>
      </w:r>
      <w:proofErr w:type="gramEnd"/>
    </w:p>
    <w:p w:rsidR="00604961" w:rsidRPr="00BE7E49" w:rsidRDefault="00604961" w:rsidP="00604961">
      <w:pPr>
        <w:spacing w:after="0" w:line="240" w:lineRule="auto"/>
        <w:ind w:firstLine="709"/>
        <w:jc w:val="both"/>
        <w:rPr>
          <w:rFonts w:ascii="Arial" w:hAnsi="Arial" w:cs="Arial"/>
          <w:sz w:val="24"/>
          <w:szCs w:val="24"/>
        </w:rPr>
      </w:pPr>
      <w:r w:rsidRPr="00BE7E49">
        <w:rPr>
          <w:rFonts w:ascii="Arial" w:hAnsi="Arial" w:cs="Arial"/>
          <w:sz w:val="24"/>
          <w:szCs w:val="24"/>
        </w:rPr>
        <w:t xml:space="preserve">2. </w:t>
      </w:r>
      <w:proofErr w:type="gramStart"/>
      <w:r w:rsidRPr="00BE7E49">
        <w:rPr>
          <w:rFonts w:ascii="Arial" w:hAnsi="Arial" w:cs="Arial"/>
          <w:sz w:val="24"/>
          <w:szCs w:val="24"/>
        </w:rPr>
        <w:t>Контроль за</w:t>
      </w:r>
      <w:proofErr w:type="gramEnd"/>
      <w:r w:rsidRPr="00BE7E49">
        <w:rPr>
          <w:rFonts w:ascii="Arial" w:hAnsi="Arial" w:cs="Arial"/>
          <w:sz w:val="24"/>
          <w:szCs w:val="24"/>
        </w:rPr>
        <w:t xml:space="preserve"> исполнением настоящего Решения возложить на постоянную  комиссию   по  социальным  вопросам,  законности  и  правопорядку.</w:t>
      </w:r>
      <w:r w:rsidRPr="00BE7E49">
        <w:rPr>
          <w:rFonts w:ascii="Arial" w:hAnsi="Arial" w:cs="Arial"/>
          <w:i/>
          <w:sz w:val="24"/>
          <w:szCs w:val="24"/>
        </w:rPr>
        <w:t xml:space="preserve"> </w:t>
      </w:r>
    </w:p>
    <w:p w:rsidR="00604961" w:rsidRPr="00BE7E49" w:rsidRDefault="00C53716" w:rsidP="00604961">
      <w:pPr>
        <w:pStyle w:val="ConsPlusNormal"/>
        <w:ind w:firstLine="540"/>
        <w:jc w:val="both"/>
        <w:rPr>
          <w:sz w:val="24"/>
          <w:szCs w:val="24"/>
        </w:rPr>
      </w:pPr>
      <w:r w:rsidRPr="00BE7E49">
        <w:rPr>
          <w:sz w:val="24"/>
          <w:szCs w:val="24"/>
        </w:rPr>
        <w:t xml:space="preserve"> </w:t>
      </w:r>
      <w:r w:rsidR="00604961" w:rsidRPr="00BE7E49">
        <w:rPr>
          <w:sz w:val="24"/>
          <w:szCs w:val="24"/>
        </w:rPr>
        <w:t>3. Решение вступает в силу после официального опубликования в газете «Карапсельский вестник» и подлежит размещению на официальном сайте администрации Карапсельского сельсовета Иланского района Красноярского края.</w:t>
      </w:r>
    </w:p>
    <w:p w:rsidR="00716A43" w:rsidRPr="00BE7E49" w:rsidRDefault="00716A43" w:rsidP="00604961">
      <w:pPr>
        <w:pStyle w:val="ConsPlusNormal"/>
        <w:ind w:firstLine="540"/>
        <w:jc w:val="both"/>
        <w:rPr>
          <w:sz w:val="24"/>
          <w:szCs w:val="24"/>
        </w:rPr>
      </w:pPr>
    </w:p>
    <w:p w:rsidR="00604961" w:rsidRPr="00BE7E49" w:rsidRDefault="00604961" w:rsidP="00604961">
      <w:pPr>
        <w:spacing w:after="0" w:line="240" w:lineRule="auto"/>
        <w:jc w:val="both"/>
        <w:rPr>
          <w:rFonts w:ascii="Arial" w:hAnsi="Arial" w:cs="Arial"/>
          <w:sz w:val="24"/>
          <w:szCs w:val="24"/>
        </w:rPr>
      </w:pPr>
      <w:r w:rsidRPr="00BE7E49">
        <w:rPr>
          <w:rFonts w:ascii="Arial" w:hAnsi="Arial" w:cs="Arial"/>
          <w:sz w:val="24"/>
          <w:szCs w:val="24"/>
        </w:rPr>
        <w:t xml:space="preserve">Председатель  </w:t>
      </w:r>
      <w:proofErr w:type="gramStart"/>
      <w:r w:rsidRPr="00BE7E49">
        <w:rPr>
          <w:rFonts w:ascii="Arial" w:hAnsi="Arial" w:cs="Arial"/>
          <w:sz w:val="24"/>
          <w:szCs w:val="24"/>
        </w:rPr>
        <w:t>сельского</w:t>
      </w:r>
      <w:proofErr w:type="gramEnd"/>
      <w:r w:rsidRPr="00BE7E49">
        <w:rPr>
          <w:rFonts w:ascii="Arial" w:hAnsi="Arial" w:cs="Arial"/>
          <w:sz w:val="24"/>
          <w:szCs w:val="24"/>
        </w:rPr>
        <w:t xml:space="preserve"> </w:t>
      </w:r>
    </w:p>
    <w:p w:rsidR="00604961" w:rsidRPr="00BE7E49" w:rsidRDefault="00604961" w:rsidP="00B73028">
      <w:pPr>
        <w:spacing w:after="0" w:line="240" w:lineRule="auto"/>
        <w:jc w:val="both"/>
        <w:rPr>
          <w:rFonts w:ascii="Arial" w:hAnsi="Arial" w:cs="Arial"/>
          <w:sz w:val="24"/>
          <w:szCs w:val="24"/>
        </w:rPr>
      </w:pPr>
      <w:r w:rsidRPr="00BE7E49">
        <w:rPr>
          <w:rFonts w:ascii="Arial" w:hAnsi="Arial" w:cs="Arial"/>
          <w:sz w:val="24"/>
          <w:szCs w:val="24"/>
        </w:rPr>
        <w:t xml:space="preserve">Совета  депутатов                                                                 </w:t>
      </w:r>
      <w:r w:rsidR="00B73028" w:rsidRPr="00BE7E49">
        <w:rPr>
          <w:rFonts w:ascii="Arial" w:hAnsi="Arial" w:cs="Arial"/>
          <w:sz w:val="24"/>
          <w:szCs w:val="24"/>
        </w:rPr>
        <w:t>И.Н. Борисова</w:t>
      </w:r>
    </w:p>
    <w:p w:rsidR="00C53716" w:rsidRPr="00BE7E49" w:rsidRDefault="00C53716" w:rsidP="00B73028">
      <w:pPr>
        <w:spacing w:after="0" w:line="240" w:lineRule="auto"/>
        <w:jc w:val="both"/>
        <w:rPr>
          <w:rFonts w:ascii="Arial" w:hAnsi="Arial" w:cs="Arial"/>
          <w:sz w:val="24"/>
          <w:szCs w:val="24"/>
        </w:rPr>
      </w:pPr>
    </w:p>
    <w:p w:rsidR="00604961" w:rsidRDefault="00604961" w:rsidP="00604961">
      <w:pPr>
        <w:spacing w:after="0" w:line="240" w:lineRule="auto"/>
        <w:jc w:val="both"/>
        <w:rPr>
          <w:rFonts w:ascii="Arial" w:hAnsi="Arial" w:cs="Arial"/>
          <w:sz w:val="24"/>
          <w:szCs w:val="24"/>
        </w:rPr>
      </w:pPr>
      <w:r w:rsidRPr="00BE7E49">
        <w:rPr>
          <w:rFonts w:ascii="Arial" w:hAnsi="Arial" w:cs="Arial"/>
          <w:sz w:val="24"/>
          <w:szCs w:val="24"/>
        </w:rPr>
        <w:t>Глава    сельсовета                                                                И.В. Букатич</w:t>
      </w: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Default="00BE7E49" w:rsidP="00604961">
      <w:pPr>
        <w:spacing w:after="0" w:line="240" w:lineRule="auto"/>
        <w:jc w:val="both"/>
        <w:rPr>
          <w:rFonts w:ascii="Arial" w:hAnsi="Arial" w:cs="Arial"/>
          <w:sz w:val="24"/>
          <w:szCs w:val="24"/>
        </w:rPr>
      </w:pPr>
    </w:p>
    <w:p w:rsidR="00BE7E49" w:rsidRPr="00BE7E49" w:rsidRDefault="00BE7E49" w:rsidP="00604961">
      <w:pPr>
        <w:spacing w:after="0" w:line="240" w:lineRule="auto"/>
        <w:jc w:val="both"/>
        <w:rPr>
          <w:rFonts w:ascii="Arial" w:hAnsi="Arial" w:cs="Arial"/>
          <w:sz w:val="24"/>
          <w:szCs w:val="24"/>
        </w:rPr>
      </w:pPr>
    </w:p>
    <w:p w:rsidR="00604961" w:rsidRPr="00BE7E49" w:rsidRDefault="00604961" w:rsidP="00604961">
      <w:pPr>
        <w:pStyle w:val="1"/>
        <w:ind w:left="3969"/>
        <w:jc w:val="right"/>
        <w:rPr>
          <w:rFonts w:ascii="Arial" w:hAnsi="Arial" w:cs="Arial"/>
          <w:sz w:val="24"/>
        </w:rPr>
      </w:pPr>
      <w:r w:rsidRPr="00BE7E49">
        <w:rPr>
          <w:rFonts w:ascii="Arial" w:hAnsi="Arial" w:cs="Arial"/>
          <w:sz w:val="24"/>
        </w:rPr>
        <w:lastRenderedPageBreak/>
        <w:t xml:space="preserve">Приложение 1 </w:t>
      </w:r>
    </w:p>
    <w:p w:rsidR="00604961" w:rsidRPr="00BE7E49" w:rsidRDefault="00604961" w:rsidP="00604961">
      <w:pPr>
        <w:tabs>
          <w:tab w:val="left" w:pos="5940"/>
        </w:tabs>
        <w:spacing w:after="0" w:line="240" w:lineRule="auto"/>
        <w:jc w:val="right"/>
        <w:rPr>
          <w:rFonts w:ascii="Arial" w:hAnsi="Arial" w:cs="Arial"/>
          <w:sz w:val="24"/>
          <w:szCs w:val="24"/>
        </w:rPr>
      </w:pPr>
      <w:r w:rsidRPr="00BE7E49">
        <w:rPr>
          <w:rFonts w:ascii="Arial" w:hAnsi="Arial" w:cs="Arial"/>
          <w:sz w:val="24"/>
          <w:szCs w:val="24"/>
        </w:rPr>
        <w:t>к Решению  Карапсельского                                                                                                                     сельского  Совета  депутатов</w:t>
      </w:r>
    </w:p>
    <w:p w:rsidR="00604961" w:rsidRPr="00BE7E49" w:rsidRDefault="00604961" w:rsidP="00604961">
      <w:pPr>
        <w:tabs>
          <w:tab w:val="left" w:pos="5940"/>
        </w:tabs>
        <w:spacing w:after="0" w:line="240" w:lineRule="auto"/>
        <w:jc w:val="right"/>
        <w:rPr>
          <w:rFonts w:ascii="Arial" w:hAnsi="Arial" w:cs="Arial"/>
          <w:sz w:val="24"/>
          <w:szCs w:val="24"/>
        </w:rPr>
      </w:pPr>
      <w:r w:rsidRPr="00BE7E49">
        <w:rPr>
          <w:rFonts w:ascii="Arial" w:hAnsi="Arial" w:cs="Arial"/>
          <w:sz w:val="24"/>
          <w:szCs w:val="24"/>
        </w:rPr>
        <w:tab/>
        <w:t>от  30.01.2013 № 27-118-р</w:t>
      </w:r>
    </w:p>
    <w:p w:rsidR="00604961" w:rsidRPr="00BE7E49" w:rsidRDefault="00604961" w:rsidP="00604961">
      <w:pPr>
        <w:tabs>
          <w:tab w:val="left" w:pos="5940"/>
        </w:tabs>
        <w:spacing w:after="0" w:line="240" w:lineRule="auto"/>
        <w:jc w:val="right"/>
        <w:rPr>
          <w:rFonts w:ascii="Arial" w:hAnsi="Arial" w:cs="Arial"/>
          <w:sz w:val="24"/>
          <w:szCs w:val="24"/>
        </w:rPr>
      </w:pPr>
    </w:p>
    <w:p w:rsidR="00604961" w:rsidRPr="00BE7E49" w:rsidRDefault="00604961" w:rsidP="00604961">
      <w:pPr>
        <w:tabs>
          <w:tab w:val="left" w:pos="5940"/>
        </w:tabs>
        <w:spacing w:after="0" w:line="240" w:lineRule="auto"/>
        <w:jc w:val="right"/>
        <w:rPr>
          <w:rFonts w:ascii="Arial" w:hAnsi="Arial" w:cs="Arial"/>
          <w:sz w:val="24"/>
          <w:szCs w:val="24"/>
        </w:rPr>
      </w:pPr>
      <w:r w:rsidRPr="00BE7E49">
        <w:rPr>
          <w:rFonts w:ascii="Arial" w:hAnsi="Arial" w:cs="Arial"/>
          <w:sz w:val="24"/>
          <w:szCs w:val="24"/>
        </w:rPr>
        <w:t>в редакции решения</w:t>
      </w:r>
    </w:p>
    <w:p w:rsidR="00604961" w:rsidRPr="00BE7E49" w:rsidRDefault="00604961" w:rsidP="00604961">
      <w:pPr>
        <w:tabs>
          <w:tab w:val="left" w:pos="5940"/>
        </w:tabs>
        <w:spacing w:after="0" w:line="240" w:lineRule="auto"/>
        <w:jc w:val="right"/>
        <w:rPr>
          <w:rFonts w:ascii="Arial" w:hAnsi="Arial" w:cs="Arial"/>
          <w:sz w:val="24"/>
          <w:szCs w:val="24"/>
        </w:rPr>
      </w:pPr>
      <w:r w:rsidRPr="00BE7E49">
        <w:rPr>
          <w:rFonts w:ascii="Arial" w:hAnsi="Arial" w:cs="Arial"/>
          <w:sz w:val="24"/>
          <w:szCs w:val="24"/>
        </w:rPr>
        <w:t>от 29.11.2019 № 45-108-р</w:t>
      </w:r>
    </w:p>
    <w:p w:rsidR="00716A43" w:rsidRPr="00BE7E49" w:rsidRDefault="00716A43" w:rsidP="00604961">
      <w:pPr>
        <w:tabs>
          <w:tab w:val="left" w:pos="5940"/>
        </w:tabs>
        <w:spacing w:after="0" w:line="240" w:lineRule="auto"/>
        <w:jc w:val="right"/>
        <w:rPr>
          <w:rFonts w:ascii="Arial" w:hAnsi="Arial" w:cs="Arial"/>
          <w:sz w:val="24"/>
          <w:szCs w:val="24"/>
        </w:rPr>
      </w:pPr>
    </w:p>
    <w:p w:rsidR="00716A43" w:rsidRPr="00BE7E49" w:rsidRDefault="00716A43" w:rsidP="00716A43">
      <w:pPr>
        <w:tabs>
          <w:tab w:val="left" w:pos="5940"/>
        </w:tabs>
        <w:spacing w:after="0" w:line="240" w:lineRule="auto"/>
        <w:jc w:val="right"/>
        <w:rPr>
          <w:rFonts w:ascii="Arial" w:hAnsi="Arial" w:cs="Arial"/>
          <w:sz w:val="24"/>
          <w:szCs w:val="24"/>
        </w:rPr>
      </w:pPr>
      <w:r w:rsidRPr="00BE7E49">
        <w:rPr>
          <w:rFonts w:ascii="Arial" w:hAnsi="Arial" w:cs="Arial"/>
          <w:sz w:val="24"/>
          <w:szCs w:val="24"/>
        </w:rPr>
        <w:t>в редакции решения</w:t>
      </w:r>
    </w:p>
    <w:p w:rsidR="00716A43" w:rsidRPr="00BE7E49" w:rsidRDefault="00BE7E49" w:rsidP="00716A43">
      <w:pPr>
        <w:tabs>
          <w:tab w:val="left" w:pos="5940"/>
        </w:tabs>
        <w:spacing w:after="0" w:line="240" w:lineRule="auto"/>
        <w:jc w:val="right"/>
        <w:rPr>
          <w:rFonts w:ascii="Arial" w:hAnsi="Arial" w:cs="Arial"/>
          <w:sz w:val="24"/>
          <w:szCs w:val="24"/>
        </w:rPr>
      </w:pPr>
      <w:r>
        <w:rPr>
          <w:rFonts w:ascii="Arial" w:hAnsi="Arial" w:cs="Arial"/>
          <w:sz w:val="24"/>
          <w:szCs w:val="24"/>
        </w:rPr>
        <w:t>от 27</w:t>
      </w:r>
      <w:r w:rsidR="00716A43" w:rsidRPr="00BE7E49">
        <w:rPr>
          <w:rFonts w:ascii="Arial" w:hAnsi="Arial" w:cs="Arial"/>
          <w:sz w:val="24"/>
          <w:szCs w:val="24"/>
        </w:rPr>
        <w:t>.0</w:t>
      </w:r>
      <w:r>
        <w:rPr>
          <w:rFonts w:ascii="Arial" w:hAnsi="Arial" w:cs="Arial"/>
          <w:sz w:val="24"/>
          <w:szCs w:val="24"/>
        </w:rPr>
        <w:t>9</w:t>
      </w:r>
      <w:r w:rsidR="00716A43" w:rsidRPr="00BE7E49">
        <w:rPr>
          <w:rFonts w:ascii="Arial" w:hAnsi="Arial" w:cs="Arial"/>
          <w:sz w:val="24"/>
          <w:szCs w:val="24"/>
        </w:rPr>
        <w:t xml:space="preserve">.2021 № </w:t>
      </w:r>
      <w:r>
        <w:rPr>
          <w:rFonts w:ascii="Arial" w:hAnsi="Arial" w:cs="Arial"/>
          <w:sz w:val="24"/>
          <w:szCs w:val="24"/>
        </w:rPr>
        <w:t>11-36-р</w:t>
      </w:r>
    </w:p>
    <w:p w:rsidR="00716A43" w:rsidRPr="00BE7E49" w:rsidRDefault="00716A43" w:rsidP="00604961">
      <w:pPr>
        <w:tabs>
          <w:tab w:val="left" w:pos="5940"/>
        </w:tabs>
        <w:spacing w:after="0" w:line="240" w:lineRule="auto"/>
        <w:jc w:val="right"/>
        <w:rPr>
          <w:rFonts w:ascii="Arial" w:hAnsi="Arial" w:cs="Arial"/>
          <w:sz w:val="24"/>
          <w:szCs w:val="24"/>
        </w:rPr>
      </w:pPr>
    </w:p>
    <w:p w:rsidR="00604961" w:rsidRPr="00BE7E49" w:rsidRDefault="00604961" w:rsidP="00604961">
      <w:pPr>
        <w:spacing w:after="0" w:line="240" w:lineRule="auto"/>
        <w:jc w:val="center"/>
        <w:rPr>
          <w:rFonts w:ascii="Arial" w:hAnsi="Arial" w:cs="Arial"/>
          <w:b/>
          <w:sz w:val="24"/>
          <w:szCs w:val="24"/>
        </w:rPr>
      </w:pPr>
      <w:r w:rsidRPr="00BE7E49">
        <w:rPr>
          <w:rFonts w:ascii="Arial" w:hAnsi="Arial" w:cs="Arial"/>
          <w:b/>
          <w:sz w:val="24"/>
          <w:szCs w:val="24"/>
        </w:rPr>
        <w:t xml:space="preserve">ПОЛОЖЕНИЕ </w:t>
      </w:r>
    </w:p>
    <w:p w:rsidR="00604961" w:rsidRPr="00BE7E49" w:rsidRDefault="00604961" w:rsidP="00604961">
      <w:pPr>
        <w:spacing w:after="0" w:line="240" w:lineRule="auto"/>
        <w:jc w:val="center"/>
        <w:rPr>
          <w:rFonts w:ascii="Arial" w:hAnsi="Arial" w:cs="Arial"/>
          <w:b/>
          <w:sz w:val="24"/>
          <w:szCs w:val="24"/>
        </w:rPr>
      </w:pPr>
      <w:r w:rsidRPr="00BE7E49">
        <w:rPr>
          <w:rFonts w:ascii="Arial" w:hAnsi="Arial" w:cs="Arial"/>
          <w:b/>
          <w:sz w:val="24"/>
          <w:szCs w:val="24"/>
        </w:rPr>
        <w:t>О ПОРЯДКЕ УПРАВЛЕНИЯ И РАСПОРЯЖЕНИЯ МУНИЦИПАЛЬНОЙ СОБСТВЕННОСТЬЮ</w:t>
      </w:r>
    </w:p>
    <w:p w:rsidR="00604961" w:rsidRPr="00BE7E49" w:rsidRDefault="00604961" w:rsidP="00604961">
      <w:pPr>
        <w:spacing w:after="0" w:line="240" w:lineRule="auto"/>
        <w:jc w:val="center"/>
        <w:rPr>
          <w:rFonts w:ascii="Arial" w:hAnsi="Arial" w:cs="Arial"/>
          <w:b/>
          <w:sz w:val="24"/>
          <w:szCs w:val="24"/>
        </w:rPr>
      </w:pPr>
      <w:r w:rsidRPr="00BE7E49">
        <w:rPr>
          <w:rFonts w:ascii="Arial" w:hAnsi="Arial" w:cs="Arial"/>
          <w:b/>
          <w:sz w:val="24"/>
          <w:szCs w:val="24"/>
        </w:rPr>
        <w:t>КАРАПСЕЛЬСКОГО  СЕЛЬСОВЕТА</w:t>
      </w:r>
    </w:p>
    <w:p w:rsidR="00604961" w:rsidRPr="00BE7E49" w:rsidRDefault="00604961" w:rsidP="00604961">
      <w:pPr>
        <w:spacing w:after="0" w:line="240" w:lineRule="auto"/>
        <w:ind w:firstLine="720"/>
        <w:jc w:val="center"/>
        <w:rPr>
          <w:rFonts w:ascii="Arial" w:hAnsi="Arial" w:cs="Arial"/>
          <w:b/>
          <w:sz w:val="24"/>
          <w:szCs w:val="24"/>
        </w:rPr>
      </w:pPr>
    </w:p>
    <w:p w:rsidR="00604961" w:rsidRPr="00BE7E49" w:rsidRDefault="00604961" w:rsidP="00604961">
      <w:pPr>
        <w:numPr>
          <w:ilvl w:val="2"/>
          <w:numId w:val="2"/>
        </w:numPr>
        <w:spacing w:after="0" w:line="240" w:lineRule="auto"/>
        <w:jc w:val="both"/>
        <w:rPr>
          <w:rFonts w:ascii="Arial" w:hAnsi="Arial" w:cs="Arial"/>
          <w:sz w:val="24"/>
          <w:szCs w:val="24"/>
        </w:rPr>
      </w:pPr>
      <w:proofErr w:type="gramStart"/>
      <w:r w:rsidRPr="00BE7E49">
        <w:rPr>
          <w:rFonts w:ascii="Arial" w:hAnsi="Arial" w:cs="Arial"/>
          <w:sz w:val="24"/>
          <w:szCs w:val="24"/>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BE7E49">
        <w:rPr>
          <w:rFonts w:ascii="Arial" w:hAnsi="Arial" w:cs="Arial"/>
          <w:sz w:val="24"/>
          <w:szCs w:val="24"/>
        </w:rPr>
        <w:t xml:space="preserve"> конкуренции», Федеральным законом от 12.01.1996 № 7-ФЗ «О некоммерческих организациях», Уставом  Карапсельского  сельсовета  Иланского  района </w:t>
      </w:r>
      <w:r w:rsidRPr="00BE7E49">
        <w:rPr>
          <w:rFonts w:ascii="Arial" w:hAnsi="Arial" w:cs="Arial"/>
          <w:i/>
          <w:sz w:val="24"/>
          <w:szCs w:val="24"/>
        </w:rPr>
        <w:t xml:space="preserve"> </w:t>
      </w:r>
      <w:r w:rsidRPr="00BE7E49">
        <w:rPr>
          <w:rFonts w:ascii="Arial" w:hAnsi="Arial" w:cs="Arial"/>
          <w:sz w:val="24"/>
          <w:szCs w:val="24"/>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муниципального образования по управлению муниципальной собственностью.</w:t>
      </w:r>
    </w:p>
    <w:p w:rsidR="00604961" w:rsidRPr="00BE7E49" w:rsidRDefault="00604961" w:rsidP="00604961">
      <w:pPr>
        <w:spacing w:after="0" w:line="240" w:lineRule="auto"/>
        <w:ind w:left="-360" w:firstLine="720"/>
        <w:jc w:val="center"/>
        <w:rPr>
          <w:rFonts w:ascii="Arial" w:hAnsi="Arial" w:cs="Arial"/>
          <w:b/>
          <w:sz w:val="24"/>
          <w:szCs w:val="24"/>
        </w:rPr>
      </w:pPr>
      <w:r w:rsidRPr="00BE7E49">
        <w:rPr>
          <w:rFonts w:ascii="Arial" w:hAnsi="Arial" w:cs="Arial"/>
          <w:b/>
          <w:bCs/>
          <w:sz w:val="24"/>
          <w:szCs w:val="24"/>
        </w:rPr>
        <w:t>Глава 1.</w:t>
      </w:r>
      <w:r w:rsidRPr="00BE7E49">
        <w:rPr>
          <w:rFonts w:ascii="Arial" w:hAnsi="Arial" w:cs="Arial"/>
          <w:sz w:val="24"/>
          <w:szCs w:val="24"/>
        </w:rPr>
        <w:t xml:space="preserve"> </w:t>
      </w:r>
      <w:r w:rsidRPr="00BE7E49">
        <w:rPr>
          <w:rFonts w:ascii="Arial" w:hAnsi="Arial" w:cs="Arial"/>
          <w:b/>
          <w:sz w:val="24"/>
          <w:szCs w:val="24"/>
        </w:rPr>
        <w:t>Общие положения</w:t>
      </w:r>
    </w:p>
    <w:p w:rsidR="00604961" w:rsidRPr="00BE7E49" w:rsidRDefault="00604961" w:rsidP="00604961">
      <w:pPr>
        <w:spacing w:after="0" w:line="240" w:lineRule="auto"/>
        <w:ind w:firstLine="708"/>
        <w:jc w:val="both"/>
        <w:rPr>
          <w:rFonts w:ascii="Arial" w:hAnsi="Arial" w:cs="Arial"/>
          <w:b/>
          <w:sz w:val="24"/>
          <w:szCs w:val="24"/>
        </w:rPr>
      </w:pPr>
      <w:r w:rsidRPr="00BE7E49">
        <w:rPr>
          <w:rFonts w:ascii="Arial" w:hAnsi="Arial" w:cs="Arial"/>
          <w:b/>
          <w:sz w:val="24"/>
          <w:szCs w:val="24"/>
        </w:rPr>
        <w:t>Статья 1. Основные термины и понятия</w:t>
      </w:r>
    </w:p>
    <w:p w:rsidR="00604961" w:rsidRPr="00BE7E49" w:rsidRDefault="00604961" w:rsidP="00604961">
      <w:pPr>
        <w:spacing w:after="0" w:line="240" w:lineRule="auto"/>
        <w:ind w:firstLine="708"/>
        <w:jc w:val="both"/>
        <w:rPr>
          <w:rFonts w:ascii="Arial" w:hAnsi="Arial" w:cs="Arial"/>
          <w:i/>
          <w:sz w:val="24"/>
          <w:szCs w:val="24"/>
        </w:rPr>
      </w:pPr>
      <w:r w:rsidRPr="00BE7E49">
        <w:rPr>
          <w:rFonts w:ascii="Arial" w:hAnsi="Arial" w:cs="Arial"/>
          <w:sz w:val="24"/>
          <w:szCs w:val="24"/>
          <w:u w:val="single"/>
        </w:rPr>
        <w:t>Муниципальное имущество</w:t>
      </w:r>
      <w:r w:rsidRPr="00BE7E49">
        <w:rPr>
          <w:rFonts w:ascii="Arial" w:hAnsi="Arial" w:cs="Arial"/>
          <w:i/>
          <w:sz w:val="24"/>
          <w:szCs w:val="24"/>
        </w:rPr>
        <w:t xml:space="preserve"> – движимое и недвижимое имущество, находящееся в муниципальной собственности.</w:t>
      </w:r>
    </w:p>
    <w:p w:rsidR="00604961" w:rsidRPr="00BE7E49" w:rsidRDefault="00604961" w:rsidP="00604961">
      <w:pPr>
        <w:spacing w:after="0" w:line="240" w:lineRule="auto"/>
        <w:ind w:firstLine="708"/>
        <w:jc w:val="both"/>
        <w:rPr>
          <w:rFonts w:ascii="Arial" w:hAnsi="Arial" w:cs="Arial"/>
          <w:i/>
          <w:sz w:val="24"/>
          <w:szCs w:val="24"/>
        </w:rPr>
      </w:pPr>
      <w:proofErr w:type="gramStart"/>
      <w:r w:rsidRPr="00BE7E49">
        <w:rPr>
          <w:rFonts w:ascii="Arial" w:hAnsi="Arial" w:cs="Arial"/>
          <w:sz w:val="24"/>
          <w:szCs w:val="24"/>
          <w:u w:val="single"/>
        </w:rPr>
        <w:t>Управление муниципальным имуществом</w:t>
      </w:r>
      <w:r w:rsidRPr="00BE7E49">
        <w:rPr>
          <w:rFonts w:ascii="Arial" w:hAnsi="Arial" w:cs="Arial"/>
          <w:i/>
          <w:sz w:val="24"/>
          <w:szCs w:val="24"/>
        </w:rPr>
        <w:t xml:space="preserve">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604961" w:rsidRPr="00BE7E49" w:rsidRDefault="00604961" w:rsidP="00604961">
      <w:pPr>
        <w:spacing w:after="0" w:line="240" w:lineRule="auto"/>
        <w:ind w:firstLine="708"/>
        <w:jc w:val="both"/>
        <w:rPr>
          <w:rFonts w:ascii="Arial" w:hAnsi="Arial" w:cs="Arial"/>
          <w:i/>
          <w:sz w:val="24"/>
          <w:szCs w:val="24"/>
        </w:rPr>
      </w:pPr>
      <w:r w:rsidRPr="00BE7E49">
        <w:rPr>
          <w:rFonts w:ascii="Arial" w:hAnsi="Arial" w:cs="Arial"/>
          <w:sz w:val="24"/>
          <w:szCs w:val="24"/>
          <w:u w:val="single"/>
        </w:rPr>
        <w:t>Распоряжение муниципальным имуществом</w:t>
      </w:r>
      <w:r w:rsidRPr="00BE7E49">
        <w:rPr>
          <w:rFonts w:ascii="Arial" w:hAnsi="Arial" w:cs="Arial"/>
          <w:i/>
          <w:sz w:val="24"/>
          <w:szCs w:val="24"/>
        </w:rPr>
        <w:t xml:space="preserve">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604961" w:rsidRPr="00BE7E49" w:rsidRDefault="00604961" w:rsidP="00604961">
      <w:pPr>
        <w:spacing w:after="0" w:line="240" w:lineRule="auto"/>
        <w:ind w:firstLine="708"/>
        <w:jc w:val="both"/>
        <w:rPr>
          <w:rFonts w:ascii="Arial" w:hAnsi="Arial" w:cs="Arial"/>
          <w:i/>
          <w:sz w:val="24"/>
          <w:szCs w:val="24"/>
        </w:rPr>
      </w:pPr>
      <w:r w:rsidRPr="00BE7E49">
        <w:rPr>
          <w:rFonts w:ascii="Arial" w:hAnsi="Arial" w:cs="Arial"/>
          <w:sz w:val="24"/>
          <w:szCs w:val="24"/>
          <w:u w:val="single"/>
        </w:rPr>
        <w:t>Муниципальная казна</w:t>
      </w:r>
      <w:r w:rsidRPr="00BE7E49">
        <w:rPr>
          <w:rFonts w:ascii="Arial" w:hAnsi="Arial" w:cs="Arial"/>
          <w:i/>
          <w:sz w:val="24"/>
          <w:szCs w:val="24"/>
        </w:rPr>
        <w:t xml:space="preserve">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604961" w:rsidRPr="00BE7E49" w:rsidRDefault="00604961" w:rsidP="00604961">
      <w:pPr>
        <w:spacing w:after="0" w:line="240" w:lineRule="auto"/>
        <w:ind w:firstLine="708"/>
        <w:jc w:val="both"/>
        <w:rPr>
          <w:rFonts w:ascii="Arial" w:hAnsi="Arial" w:cs="Arial"/>
          <w:i/>
          <w:sz w:val="24"/>
          <w:szCs w:val="24"/>
        </w:rPr>
      </w:pPr>
      <w:r w:rsidRPr="00BE7E49">
        <w:rPr>
          <w:rFonts w:ascii="Arial" w:hAnsi="Arial" w:cs="Arial"/>
          <w:sz w:val="24"/>
          <w:szCs w:val="24"/>
          <w:u w:val="single"/>
        </w:rPr>
        <w:lastRenderedPageBreak/>
        <w:t>Реестр муниципальной собственности</w:t>
      </w:r>
      <w:r w:rsidRPr="00BE7E49">
        <w:rPr>
          <w:rFonts w:ascii="Arial" w:hAnsi="Arial" w:cs="Arial"/>
          <w:i/>
          <w:sz w:val="24"/>
          <w:szCs w:val="24"/>
        </w:rPr>
        <w:t xml:space="preserve"> – информационная система, содержащая структурированный перечень муниципального имущества и сведения об этом имуществе.</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2. Принципы и формы управления и распоряжения муниципальной собственностью</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1. Управление и распоряжение муниципальной собственностью осуществляется в соответствии с принципами:</w:t>
      </w:r>
    </w:p>
    <w:p w:rsidR="00604961" w:rsidRPr="00BE7E49" w:rsidRDefault="00604961" w:rsidP="00604961">
      <w:pPr>
        <w:spacing w:after="0" w:line="240" w:lineRule="auto"/>
        <w:ind w:left="-357" w:firstLine="714"/>
        <w:jc w:val="both"/>
        <w:rPr>
          <w:rFonts w:ascii="Arial" w:hAnsi="Arial" w:cs="Arial"/>
          <w:i/>
          <w:sz w:val="24"/>
          <w:szCs w:val="24"/>
        </w:rPr>
      </w:pPr>
      <w:r w:rsidRPr="00BE7E49">
        <w:rPr>
          <w:rFonts w:ascii="Arial" w:hAnsi="Arial" w:cs="Arial"/>
          <w:i/>
          <w:sz w:val="24"/>
          <w:szCs w:val="24"/>
        </w:rPr>
        <w:t>законности;</w:t>
      </w:r>
    </w:p>
    <w:p w:rsidR="00604961" w:rsidRPr="00BE7E49" w:rsidRDefault="00604961" w:rsidP="00604961">
      <w:pPr>
        <w:spacing w:after="0" w:line="240" w:lineRule="auto"/>
        <w:ind w:left="-357" w:firstLine="714"/>
        <w:jc w:val="both"/>
        <w:rPr>
          <w:rFonts w:ascii="Arial" w:hAnsi="Arial" w:cs="Arial"/>
          <w:i/>
          <w:sz w:val="24"/>
          <w:szCs w:val="24"/>
        </w:rPr>
      </w:pPr>
      <w:r w:rsidRPr="00BE7E49">
        <w:rPr>
          <w:rFonts w:ascii="Arial" w:hAnsi="Arial" w:cs="Arial"/>
          <w:i/>
          <w:sz w:val="24"/>
          <w:szCs w:val="24"/>
        </w:rPr>
        <w:t>эффективности;</w:t>
      </w:r>
    </w:p>
    <w:p w:rsidR="00604961" w:rsidRPr="00BE7E49" w:rsidRDefault="00604961" w:rsidP="00604961">
      <w:pPr>
        <w:spacing w:after="0" w:line="240" w:lineRule="auto"/>
        <w:ind w:left="-357" w:firstLine="714"/>
        <w:jc w:val="both"/>
        <w:rPr>
          <w:rFonts w:ascii="Arial" w:hAnsi="Arial" w:cs="Arial"/>
          <w:i/>
          <w:sz w:val="24"/>
          <w:szCs w:val="24"/>
        </w:rPr>
      </w:pPr>
      <w:r w:rsidRPr="00BE7E49">
        <w:rPr>
          <w:rFonts w:ascii="Arial" w:hAnsi="Arial" w:cs="Arial"/>
          <w:i/>
          <w:sz w:val="24"/>
          <w:szCs w:val="24"/>
        </w:rPr>
        <w:t>подконтрольности;</w:t>
      </w:r>
    </w:p>
    <w:p w:rsidR="00604961" w:rsidRPr="00BE7E49" w:rsidRDefault="00604961" w:rsidP="00604961">
      <w:pPr>
        <w:spacing w:after="0" w:line="240" w:lineRule="auto"/>
        <w:ind w:left="-357" w:firstLine="714"/>
        <w:jc w:val="both"/>
        <w:rPr>
          <w:rFonts w:ascii="Arial" w:hAnsi="Arial" w:cs="Arial"/>
          <w:i/>
          <w:sz w:val="24"/>
          <w:szCs w:val="24"/>
        </w:rPr>
      </w:pPr>
      <w:r w:rsidRPr="00BE7E49">
        <w:rPr>
          <w:rFonts w:ascii="Arial" w:hAnsi="Arial" w:cs="Arial"/>
          <w:i/>
          <w:sz w:val="24"/>
          <w:szCs w:val="24"/>
        </w:rPr>
        <w:t>гласности;</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i/>
          <w:sz w:val="24"/>
          <w:szCs w:val="24"/>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2. Управление и распоряжение муниципальной собственностью может осуществляться в следующих формах:</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4) внесение муниципального имущества в качестве взноса в некоммерческие организации;</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5) передача муниципального имущества в залог;</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7) иных, не запрещенных законодательством Российской Федерации.</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3. Отношения, регулируемые настоящим Положением</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BE7E49">
        <w:rPr>
          <w:rFonts w:ascii="Arial" w:hAnsi="Arial" w:cs="Arial"/>
          <w:sz w:val="24"/>
          <w:szCs w:val="24"/>
        </w:rPr>
        <w:t>по</w:t>
      </w:r>
      <w:proofErr w:type="gramEnd"/>
      <w:r w:rsidRPr="00BE7E49">
        <w:rPr>
          <w:rFonts w:ascii="Arial" w:hAnsi="Arial" w:cs="Arial"/>
          <w:sz w:val="24"/>
          <w:szCs w:val="24"/>
        </w:rPr>
        <w:t>:</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1) разграничению полномочий органов местного самоуправления по владению, пользованию и распоряжению муниципальным имуществом;</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3) участию Карапсельского  сельсовета (далее – муниципальное образование) в хозяйственных обществах и некоммерческих организациях;</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4) передаче муниципального имущества во временное владение, пользование или распоряжение иных лиц по договору;</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5) отчуждению муниципального имущества;</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6) передаче муниципального имущества в залог;</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7) списанию муниципального имущества;</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 xml:space="preserve">8) организации </w:t>
      </w:r>
      <w:proofErr w:type="gramStart"/>
      <w:r w:rsidRPr="00BE7E49">
        <w:rPr>
          <w:rFonts w:ascii="Arial" w:hAnsi="Arial" w:cs="Arial"/>
          <w:sz w:val="24"/>
          <w:szCs w:val="24"/>
        </w:rPr>
        <w:t>контроля за</w:t>
      </w:r>
      <w:proofErr w:type="gramEnd"/>
      <w:r w:rsidRPr="00BE7E49">
        <w:rPr>
          <w:rFonts w:ascii="Arial" w:hAnsi="Arial" w:cs="Arial"/>
          <w:sz w:val="24"/>
          <w:szCs w:val="24"/>
        </w:rPr>
        <w:t xml:space="preserve"> сохранностью и использованием по назначению муниципального имущества;</w:t>
      </w:r>
    </w:p>
    <w:p w:rsidR="00604961" w:rsidRPr="00BE7E49" w:rsidRDefault="00604961" w:rsidP="00604961">
      <w:pPr>
        <w:spacing w:after="0" w:line="240" w:lineRule="auto"/>
        <w:ind w:left="-357" w:firstLine="714"/>
        <w:jc w:val="both"/>
        <w:rPr>
          <w:rFonts w:ascii="Arial" w:hAnsi="Arial" w:cs="Arial"/>
          <w:sz w:val="24"/>
          <w:szCs w:val="24"/>
        </w:rPr>
      </w:pPr>
      <w:r w:rsidRPr="00BE7E49">
        <w:rPr>
          <w:rFonts w:ascii="Arial" w:hAnsi="Arial" w:cs="Arial"/>
          <w:sz w:val="24"/>
          <w:szCs w:val="24"/>
        </w:rPr>
        <w:t xml:space="preserve">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w:t>
      </w:r>
      <w:r w:rsidRPr="00BE7E49">
        <w:rPr>
          <w:rFonts w:ascii="Arial" w:hAnsi="Arial" w:cs="Arial"/>
          <w:sz w:val="24"/>
          <w:szCs w:val="24"/>
        </w:rPr>
        <w:lastRenderedPageBreak/>
        <w:t>нормативными правовыми актами органов местного самоуправления  муниципального образования.</w:t>
      </w:r>
    </w:p>
    <w:p w:rsidR="00604961" w:rsidRPr="00BE7E49" w:rsidRDefault="00604961" w:rsidP="00604961">
      <w:pPr>
        <w:autoSpaceDE w:val="0"/>
        <w:autoSpaceDN w:val="0"/>
        <w:adjustRightInd w:val="0"/>
        <w:spacing w:after="0" w:line="240" w:lineRule="auto"/>
        <w:ind w:firstLine="426"/>
        <w:jc w:val="both"/>
        <w:rPr>
          <w:rFonts w:ascii="Arial" w:hAnsi="Arial" w:cs="Arial"/>
          <w:b/>
          <w:sz w:val="24"/>
          <w:szCs w:val="24"/>
        </w:rPr>
      </w:pPr>
      <w:r w:rsidRPr="00BE7E49">
        <w:rPr>
          <w:rFonts w:ascii="Arial" w:hAnsi="Arial" w:cs="Arial"/>
          <w:b/>
          <w:sz w:val="24"/>
          <w:szCs w:val="24"/>
        </w:rPr>
        <w:t>Статья 4. Состав муниципального имущества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 В собственности сельсовета может находиться:</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 имущество, предназначенное для решения вопросов местного значения сельсовета, в том числе:</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 xml:space="preserve">1.1.1. имущество, предназначенное для </w:t>
      </w:r>
      <w:proofErr w:type="spellStart"/>
      <w:r w:rsidRPr="00BE7E49">
        <w:rPr>
          <w:rFonts w:ascii="Arial" w:hAnsi="Arial" w:cs="Arial"/>
          <w:color w:val="000000"/>
          <w:sz w:val="24"/>
          <w:szCs w:val="24"/>
        </w:rPr>
        <w:t>электро</w:t>
      </w:r>
      <w:proofErr w:type="spellEnd"/>
      <w:r w:rsidRPr="00BE7E49">
        <w:rPr>
          <w:rFonts w:ascii="Arial" w:hAnsi="Arial" w:cs="Arial"/>
          <w:color w:val="000000"/>
          <w:sz w:val="24"/>
          <w:szCs w:val="24"/>
        </w:rPr>
        <w:t>-, тепл</w:t>
      </w:r>
      <w:proofErr w:type="gramStart"/>
      <w:r w:rsidRPr="00BE7E49">
        <w:rPr>
          <w:rFonts w:ascii="Arial" w:hAnsi="Arial" w:cs="Arial"/>
          <w:color w:val="000000"/>
          <w:sz w:val="24"/>
          <w:szCs w:val="24"/>
        </w:rPr>
        <w:t>о-</w:t>
      </w:r>
      <w:proofErr w:type="gramEnd"/>
      <w:r w:rsidRPr="00BE7E49">
        <w:rPr>
          <w:rFonts w:ascii="Arial" w:hAnsi="Arial" w:cs="Arial"/>
          <w:color w:val="000000"/>
          <w:sz w:val="24"/>
          <w:szCs w:val="24"/>
        </w:rPr>
        <w:t xml:space="preserve">, </w:t>
      </w:r>
      <w:proofErr w:type="spellStart"/>
      <w:r w:rsidRPr="00BE7E49">
        <w:rPr>
          <w:rFonts w:ascii="Arial" w:hAnsi="Arial" w:cs="Arial"/>
          <w:color w:val="000000"/>
          <w:sz w:val="24"/>
          <w:szCs w:val="24"/>
        </w:rPr>
        <w:t>газо</w:t>
      </w:r>
      <w:proofErr w:type="spellEnd"/>
      <w:r w:rsidRPr="00BE7E49">
        <w:rPr>
          <w:rFonts w:ascii="Arial" w:hAnsi="Arial" w:cs="Arial"/>
          <w:color w:val="000000"/>
          <w:sz w:val="24"/>
          <w:szCs w:val="24"/>
        </w:rPr>
        <w:t>- и водоснабжения населения, водоотведения, снабжения населения топливом, для освещения улиц населенных пунктов сельсовета;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1.1.3. жилищный фонд социального использования для обеспечения малоимущих граждан, проживающих на территории сельсовета и нуждающихся в улучшении жилищных условий, жилыми помещениями на условиях договора найма, а также имущество, необходимое для содержания муниципального жилищного фонда;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1.1.4. пассажирский транспорт и другое имущество, предназначенные для транспортного обслуживания населения в границах сельсовета;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1.1.5. имущество, предназначенное для предупреждения и ликвидации последствий чрезвычайных ситуаций в границах сельсовета;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1.1.6. имущество, предназначенное для обеспечения первичных мер пожарной безопасности;</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1.1.7. имущество библиотек поселения;</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1.1.8. имущество, предназначенное для организации досуга и обеспечения жителей сельсовета услугами организаций культуры;</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1.1.9 имущество, предназначенное для развития на территории сельсовета физической культуры и массового спорта;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 xml:space="preserve"> 1.1.10. имущество, предназначенное для организации благоустройства и озеленения территории сельсовета, в том числе для благоустройства мест общего пользования и мест массового отдыха населения;</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1.1.11. имущество, предназначенное для сбора и вывоза бытовых отходов и мусора;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1.1.12. имущество, включая земельные участки, предназначенное для организации ритуальных услуг и содержания мест захоронения;</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1.1.13. имущество, предназначенное для официального опубликования (обнародования) муниципальных правовых актов, иной официальной информации;</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1.1.14. земельные участки, отнесенные к муниципальной собственности сельсовета в соответствии с федеральными законами;</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1.1.15. пруды, обводненные карьеры на территории сельсовета;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1.1.16.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1.1.17.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1.1.18. имущество, предназначенное для обеспечения безопасности людей на водных объектах, охраны их жизни и здоровья.</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1.1.19.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lastRenderedPageBreak/>
        <w:t>1.1.20. имущество, предназначенное для развития малого и среднего предпринимательства в сельсовете, в том числе для формирования и развития инфраструктуры поддержки субъектов малого и среднего предпринимательства;</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1.1.21.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604961" w:rsidRPr="00BE7E49" w:rsidRDefault="00604961" w:rsidP="00604961">
      <w:pPr>
        <w:spacing w:after="0" w:line="240" w:lineRule="auto"/>
        <w:ind w:firstLine="426"/>
        <w:jc w:val="both"/>
        <w:rPr>
          <w:rFonts w:ascii="Arial" w:hAnsi="Arial" w:cs="Arial"/>
          <w:color w:val="000000"/>
          <w:sz w:val="24"/>
          <w:szCs w:val="24"/>
        </w:rPr>
      </w:pPr>
      <w:proofErr w:type="gramStart"/>
      <w:r w:rsidRPr="00BE7E49">
        <w:rPr>
          <w:rFonts w:ascii="Arial" w:hAnsi="Arial" w:cs="Arial"/>
          <w:color w:val="000000"/>
          <w:sz w:val="24"/>
          <w:szCs w:val="24"/>
        </w:rPr>
        <w:t xml:space="preserve">1.2.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 </w:t>
      </w:r>
      <w:hyperlink r:id="rId5" w:tgtFrame="20" w:tooltip="Нажмите правую кнопку мышки для загрузки документа по ссылке" w:history="1">
        <w:r w:rsidRPr="00BE7E49">
          <w:rPr>
            <w:rStyle w:val="a3"/>
            <w:rFonts w:ascii="Arial" w:hAnsi="Arial" w:cs="Arial"/>
            <w:color w:val="000000"/>
            <w:sz w:val="24"/>
            <w:szCs w:val="24"/>
          </w:rPr>
          <w:t>от 06.10.2003 г. № 131-ФЗ</w:t>
        </w:r>
      </w:hyperlink>
      <w:r w:rsidRPr="00BE7E49">
        <w:rPr>
          <w:rFonts w:ascii="Arial" w:hAnsi="Arial" w:cs="Arial"/>
          <w:color w:val="000000"/>
          <w:sz w:val="24"/>
          <w:szCs w:val="24"/>
        </w:rPr>
        <w:t xml:space="preserve"> «Об общих принципах организации местного самоуправления в Российской Федерации»;</w:t>
      </w:r>
      <w:proofErr w:type="gramEnd"/>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 xml:space="preserve">1.4. имущество, необходимое для решения вопросов, право </w:t>
      </w:r>
      <w:proofErr w:type="gramStart"/>
      <w:r w:rsidRPr="00BE7E49">
        <w:rPr>
          <w:rFonts w:ascii="Arial" w:hAnsi="Arial" w:cs="Arial"/>
          <w:color w:val="000000"/>
          <w:sz w:val="24"/>
          <w:szCs w:val="24"/>
        </w:rPr>
        <w:t>решения</w:t>
      </w:r>
      <w:proofErr w:type="gramEnd"/>
      <w:r w:rsidRPr="00BE7E49">
        <w:rPr>
          <w:rFonts w:ascii="Arial"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04961" w:rsidRPr="00BE7E49" w:rsidRDefault="00604961" w:rsidP="00604961">
      <w:pPr>
        <w:spacing w:after="0" w:line="240" w:lineRule="auto"/>
        <w:ind w:firstLine="426"/>
        <w:jc w:val="both"/>
        <w:rPr>
          <w:rFonts w:ascii="Arial" w:hAnsi="Arial" w:cs="Arial"/>
          <w:color w:val="000000"/>
          <w:sz w:val="24"/>
          <w:szCs w:val="24"/>
        </w:rPr>
      </w:pPr>
      <w:r w:rsidRPr="00BE7E49">
        <w:rPr>
          <w:rFonts w:ascii="Arial" w:hAnsi="Arial" w:cs="Arial"/>
          <w:color w:val="000000"/>
          <w:sz w:val="24"/>
          <w:szCs w:val="24"/>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00913FB7" w:rsidRPr="00BE7E49">
        <w:rPr>
          <w:rFonts w:ascii="Arial" w:hAnsi="Arial" w:cs="Arial"/>
          <w:color w:val="000000"/>
          <w:sz w:val="24"/>
          <w:szCs w:val="24"/>
        </w:rPr>
        <w:t xml:space="preserve"> </w:t>
      </w:r>
    </w:p>
    <w:p w:rsidR="00913FB7" w:rsidRPr="00BE7E49" w:rsidRDefault="00295BB8" w:rsidP="00604961">
      <w:pPr>
        <w:spacing w:after="0" w:line="240" w:lineRule="auto"/>
        <w:ind w:firstLine="426"/>
        <w:jc w:val="both"/>
        <w:rPr>
          <w:rFonts w:ascii="Arial" w:hAnsi="Arial" w:cs="Arial"/>
          <w:sz w:val="24"/>
          <w:szCs w:val="24"/>
        </w:rPr>
      </w:pPr>
      <w:r w:rsidRPr="00BE7E49">
        <w:rPr>
          <w:rFonts w:ascii="Arial" w:hAnsi="Arial" w:cs="Arial"/>
          <w:sz w:val="24"/>
          <w:szCs w:val="24"/>
        </w:rPr>
        <w:t xml:space="preserve">Имущество, стоимостью менее 10000 рублей, не относится к объектам учета, и </w:t>
      </w:r>
      <w:r w:rsidR="00CC245C" w:rsidRPr="00BE7E49">
        <w:rPr>
          <w:rFonts w:ascii="Arial" w:hAnsi="Arial" w:cs="Arial"/>
          <w:sz w:val="24"/>
          <w:szCs w:val="24"/>
        </w:rPr>
        <w:t>не вносится в Реестр муниципального имущества Карапсельского сельсо</w:t>
      </w:r>
      <w:r w:rsidR="00716A43" w:rsidRPr="00BE7E49">
        <w:rPr>
          <w:rFonts w:ascii="Arial" w:hAnsi="Arial" w:cs="Arial"/>
          <w:sz w:val="24"/>
          <w:szCs w:val="24"/>
        </w:rPr>
        <w:t>в</w:t>
      </w:r>
      <w:r w:rsidR="00CC245C" w:rsidRPr="00BE7E49">
        <w:rPr>
          <w:rFonts w:ascii="Arial" w:hAnsi="Arial" w:cs="Arial"/>
          <w:sz w:val="24"/>
          <w:szCs w:val="24"/>
        </w:rPr>
        <w:t>ета.</w:t>
      </w:r>
    </w:p>
    <w:p w:rsidR="00604961" w:rsidRPr="00BE7E49" w:rsidRDefault="00604961" w:rsidP="00604961">
      <w:pPr>
        <w:autoSpaceDE w:val="0"/>
        <w:autoSpaceDN w:val="0"/>
        <w:adjustRightInd w:val="0"/>
        <w:spacing w:after="0" w:line="240" w:lineRule="auto"/>
        <w:ind w:firstLine="540"/>
        <w:jc w:val="both"/>
        <w:rPr>
          <w:rFonts w:ascii="Arial" w:hAnsi="Arial" w:cs="Arial"/>
          <w:b/>
          <w:color w:val="FF0000"/>
          <w:sz w:val="24"/>
          <w:szCs w:val="24"/>
        </w:rPr>
      </w:pPr>
    </w:p>
    <w:p w:rsidR="00604961" w:rsidRPr="00BE7E49" w:rsidRDefault="00604961" w:rsidP="00604961">
      <w:pPr>
        <w:autoSpaceDE w:val="0"/>
        <w:autoSpaceDN w:val="0"/>
        <w:adjustRightInd w:val="0"/>
        <w:spacing w:after="0" w:line="240" w:lineRule="auto"/>
        <w:ind w:firstLine="540"/>
        <w:jc w:val="both"/>
        <w:rPr>
          <w:rFonts w:ascii="Arial" w:hAnsi="Arial" w:cs="Arial"/>
          <w:b/>
          <w:sz w:val="24"/>
          <w:szCs w:val="24"/>
        </w:rPr>
      </w:pPr>
      <w:r w:rsidRPr="00BE7E49">
        <w:rPr>
          <w:rFonts w:ascii="Arial" w:hAnsi="Arial" w:cs="Arial"/>
          <w:b/>
          <w:sz w:val="24"/>
          <w:szCs w:val="24"/>
        </w:rPr>
        <w:t xml:space="preserve">  Глава 2. Разграничение полномочий органов местного самоуправления по владению, пользованию и распоряжению муниципальным имуществом</w:t>
      </w:r>
    </w:p>
    <w:p w:rsidR="00604961" w:rsidRPr="00BE7E49" w:rsidRDefault="00604961" w:rsidP="00604961">
      <w:pPr>
        <w:pStyle w:val="ConsPlusNormal"/>
        <w:ind w:firstLine="540"/>
        <w:jc w:val="both"/>
        <w:rPr>
          <w:b/>
          <w:sz w:val="24"/>
          <w:szCs w:val="24"/>
        </w:rPr>
      </w:pPr>
      <w:r w:rsidRPr="00BE7E49">
        <w:rPr>
          <w:b/>
          <w:sz w:val="24"/>
          <w:szCs w:val="24"/>
        </w:rPr>
        <w:t>Статья 5. Субъекты управления, владения, пользования и распоряжения муниципальной собственностью</w:t>
      </w:r>
    </w:p>
    <w:p w:rsidR="00604961" w:rsidRPr="00BE7E49" w:rsidRDefault="00604961" w:rsidP="00604961">
      <w:pPr>
        <w:pStyle w:val="ConsPlusNormal"/>
        <w:ind w:firstLine="540"/>
        <w:jc w:val="both"/>
        <w:rPr>
          <w:sz w:val="24"/>
          <w:szCs w:val="24"/>
        </w:rPr>
      </w:pPr>
      <w:r w:rsidRPr="00BE7E49">
        <w:rPr>
          <w:sz w:val="24"/>
          <w:szCs w:val="24"/>
        </w:rPr>
        <w:t xml:space="preserve">В соответствии с Уставом  Карапсельского  сельсовета  Иланского  района </w:t>
      </w:r>
      <w:r w:rsidRPr="00BE7E49">
        <w:rPr>
          <w:i/>
          <w:sz w:val="24"/>
          <w:szCs w:val="24"/>
        </w:rPr>
        <w:t xml:space="preserve"> </w:t>
      </w:r>
      <w:r w:rsidRPr="00BE7E49">
        <w:rPr>
          <w:sz w:val="24"/>
          <w:szCs w:val="24"/>
        </w:rPr>
        <w:t xml:space="preserve"> субъектами управления и распоряжения муниципальной собственностью являются:</w:t>
      </w:r>
    </w:p>
    <w:p w:rsidR="00604961" w:rsidRPr="00BE7E49" w:rsidRDefault="00604961" w:rsidP="00604961">
      <w:pPr>
        <w:pStyle w:val="ConsPlusNormal"/>
        <w:ind w:firstLine="540"/>
        <w:rPr>
          <w:i/>
          <w:sz w:val="24"/>
          <w:szCs w:val="24"/>
        </w:rPr>
      </w:pPr>
      <w:r w:rsidRPr="00BE7E49">
        <w:rPr>
          <w:sz w:val="24"/>
          <w:szCs w:val="24"/>
        </w:rPr>
        <w:t>1. Карапсельский  сельский  Совет  депутатов</w:t>
      </w:r>
      <w:r w:rsidRPr="00BE7E49">
        <w:rPr>
          <w:i/>
          <w:sz w:val="24"/>
          <w:szCs w:val="24"/>
        </w:rPr>
        <w:t xml:space="preserve"> </w:t>
      </w:r>
      <w:r w:rsidRPr="00BE7E49">
        <w:rPr>
          <w:sz w:val="24"/>
          <w:szCs w:val="24"/>
        </w:rPr>
        <w:t xml:space="preserve">(далее – Совет депутатов); </w:t>
      </w:r>
    </w:p>
    <w:p w:rsidR="00604961" w:rsidRPr="00BE7E49" w:rsidRDefault="00604961" w:rsidP="00604961">
      <w:pPr>
        <w:pStyle w:val="ConsPlusNormal"/>
        <w:ind w:firstLine="540"/>
        <w:jc w:val="both"/>
        <w:rPr>
          <w:sz w:val="24"/>
          <w:szCs w:val="24"/>
        </w:rPr>
      </w:pPr>
      <w:r w:rsidRPr="00BE7E49">
        <w:rPr>
          <w:sz w:val="24"/>
          <w:szCs w:val="24"/>
        </w:rPr>
        <w:t>2</w:t>
      </w:r>
      <w:r w:rsidRPr="00BE7E49">
        <w:rPr>
          <w:i/>
          <w:sz w:val="24"/>
          <w:szCs w:val="24"/>
        </w:rPr>
        <w:t xml:space="preserve">)  </w:t>
      </w:r>
      <w:r w:rsidRPr="00BE7E49">
        <w:rPr>
          <w:sz w:val="24"/>
          <w:szCs w:val="24"/>
        </w:rPr>
        <w:t xml:space="preserve">Администрация  Карапсельского  сельсовета (далее – местная администрация) в лице </w:t>
      </w:r>
      <w:r w:rsidRPr="00BE7E49">
        <w:rPr>
          <w:i/>
          <w:sz w:val="24"/>
          <w:szCs w:val="24"/>
        </w:rPr>
        <w:t xml:space="preserve"> </w:t>
      </w:r>
      <w:r w:rsidRPr="00BE7E49">
        <w:rPr>
          <w:sz w:val="24"/>
          <w:szCs w:val="24"/>
        </w:rPr>
        <w:t>Главы  Карапсельского   сельсовета</w:t>
      </w:r>
    </w:p>
    <w:p w:rsidR="00604961" w:rsidRPr="00BE7E49" w:rsidRDefault="00604961" w:rsidP="00604961">
      <w:pPr>
        <w:pStyle w:val="ConsPlusNormal"/>
        <w:ind w:firstLine="540"/>
        <w:jc w:val="both"/>
        <w:rPr>
          <w:b/>
          <w:sz w:val="24"/>
          <w:szCs w:val="24"/>
        </w:rPr>
      </w:pPr>
      <w:r w:rsidRPr="00BE7E49">
        <w:rPr>
          <w:b/>
          <w:sz w:val="24"/>
          <w:szCs w:val="24"/>
        </w:rPr>
        <w:t>Статья 6.</w:t>
      </w:r>
      <w:r w:rsidRPr="00BE7E49">
        <w:rPr>
          <w:sz w:val="24"/>
          <w:szCs w:val="24"/>
        </w:rPr>
        <w:t xml:space="preserve"> </w:t>
      </w:r>
      <w:r w:rsidRPr="00BE7E49">
        <w:rPr>
          <w:b/>
          <w:sz w:val="24"/>
          <w:szCs w:val="24"/>
        </w:rPr>
        <w:t>Полномочия Совета депутатов</w:t>
      </w:r>
    </w:p>
    <w:p w:rsidR="00604961" w:rsidRPr="00BE7E49" w:rsidRDefault="00604961" w:rsidP="00604961">
      <w:pPr>
        <w:pStyle w:val="ConsPlusNormal"/>
        <w:ind w:firstLine="540"/>
        <w:jc w:val="both"/>
        <w:rPr>
          <w:sz w:val="24"/>
          <w:szCs w:val="24"/>
        </w:rPr>
      </w:pPr>
      <w:r w:rsidRPr="00BE7E49">
        <w:rPr>
          <w:sz w:val="24"/>
          <w:szCs w:val="24"/>
        </w:rPr>
        <w:t>1. Совет депутатов определяет общий порядок владения, пользования и распоряжения муниципальным имуществом.</w:t>
      </w:r>
    </w:p>
    <w:p w:rsidR="00604961" w:rsidRPr="00BE7E49" w:rsidRDefault="00604961" w:rsidP="00604961">
      <w:pPr>
        <w:pStyle w:val="ConsPlusNonformat"/>
        <w:widowControl/>
        <w:ind w:firstLine="540"/>
        <w:jc w:val="both"/>
        <w:rPr>
          <w:rFonts w:ascii="Arial" w:hAnsi="Arial" w:cs="Arial"/>
          <w:sz w:val="24"/>
          <w:szCs w:val="24"/>
        </w:rPr>
      </w:pPr>
      <w:r w:rsidRPr="00BE7E49">
        <w:rPr>
          <w:rFonts w:ascii="Arial" w:hAnsi="Arial" w:cs="Arial"/>
          <w:sz w:val="24"/>
          <w:szCs w:val="24"/>
        </w:rPr>
        <w:t>2. Совет депутатов обладает следующими полномочиями:</w:t>
      </w:r>
    </w:p>
    <w:p w:rsidR="00604961" w:rsidRPr="00BE7E49" w:rsidRDefault="00604961" w:rsidP="00604961">
      <w:pPr>
        <w:pStyle w:val="ConsPlusNormal"/>
        <w:ind w:firstLine="540"/>
        <w:jc w:val="both"/>
        <w:rPr>
          <w:sz w:val="24"/>
          <w:szCs w:val="24"/>
        </w:rPr>
      </w:pPr>
      <w:r w:rsidRPr="00BE7E49">
        <w:rPr>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604961" w:rsidRPr="00BE7E49" w:rsidRDefault="00604961" w:rsidP="00604961">
      <w:pPr>
        <w:autoSpaceDE w:val="0"/>
        <w:autoSpaceDN w:val="0"/>
        <w:adjustRightInd w:val="0"/>
        <w:spacing w:after="0" w:line="240" w:lineRule="auto"/>
        <w:ind w:firstLine="540"/>
        <w:jc w:val="both"/>
        <w:outlineLvl w:val="1"/>
        <w:rPr>
          <w:rFonts w:ascii="Arial" w:hAnsi="Arial" w:cs="Arial"/>
          <w:sz w:val="24"/>
          <w:szCs w:val="24"/>
        </w:rPr>
      </w:pPr>
      <w:r w:rsidRPr="00BE7E49">
        <w:rPr>
          <w:rFonts w:ascii="Arial" w:hAnsi="Arial" w:cs="Arial"/>
          <w:sz w:val="24"/>
          <w:szCs w:val="24"/>
        </w:rPr>
        <w:t>2) утверждает план приватизации муниципального имущества на 3 года</w:t>
      </w:r>
      <w:proofErr w:type="gramStart"/>
      <w:r w:rsidRPr="00BE7E49">
        <w:rPr>
          <w:rFonts w:ascii="Arial" w:hAnsi="Arial" w:cs="Arial"/>
          <w:sz w:val="24"/>
          <w:szCs w:val="24"/>
        </w:rPr>
        <w:t xml:space="preserve"> ,</w:t>
      </w:r>
      <w:proofErr w:type="gramEnd"/>
      <w:r w:rsidRPr="00BE7E49">
        <w:rPr>
          <w:rFonts w:ascii="Arial" w:hAnsi="Arial" w:cs="Arial"/>
          <w:sz w:val="24"/>
          <w:szCs w:val="24"/>
        </w:rPr>
        <w:t xml:space="preserve"> определяет порядок принятия решений об условиях приватизации муниципального имущества;</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3) устанавливает перечень (категории) объектов муниципальной собственности, не подлежащих отчуждению;</w:t>
      </w:r>
    </w:p>
    <w:p w:rsidR="00604961" w:rsidRPr="00BE7E49" w:rsidRDefault="00604961" w:rsidP="00604961">
      <w:pPr>
        <w:pStyle w:val="ConsPlusNormal"/>
        <w:ind w:firstLine="540"/>
        <w:jc w:val="both"/>
        <w:rPr>
          <w:sz w:val="24"/>
          <w:szCs w:val="24"/>
        </w:rPr>
      </w:pPr>
      <w:r w:rsidRPr="00BE7E49">
        <w:rPr>
          <w:sz w:val="24"/>
          <w:szCs w:val="24"/>
        </w:rPr>
        <w:t>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свыше 500 тыс. рублей;</w:t>
      </w:r>
    </w:p>
    <w:p w:rsidR="00604961" w:rsidRPr="00BE7E49" w:rsidRDefault="00604961" w:rsidP="00604961">
      <w:pPr>
        <w:pStyle w:val="ConsPlusNormal"/>
        <w:ind w:firstLine="540"/>
        <w:jc w:val="both"/>
        <w:rPr>
          <w:sz w:val="24"/>
          <w:szCs w:val="24"/>
        </w:rPr>
      </w:pPr>
      <w:r w:rsidRPr="00BE7E49">
        <w:rPr>
          <w:sz w:val="24"/>
          <w:szCs w:val="24"/>
        </w:rPr>
        <w:lastRenderedPageBreak/>
        <w:t>5) определяет порядок использования муниципальной казны;</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xml:space="preserve">7) осуществляет </w:t>
      </w:r>
      <w:proofErr w:type="gramStart"/>
      <w:r w:rsidRPr="00BE7E49">
        <w:rPr>
          <w:rFonts w:ascii="Arial" w:hAnsi="Arial" w:cs="Arial"/>
          <w:sz w:val="24"/>
          <w:szCs w:val="24"/>
        </w:rPr>
        <w:t>контроль за</w:t>
      </w:r>
      <w:proofErr w:type="gramEnd"/>
      <w:r w:rsidRPr="00BE7E49">
        <w:rPr>
          <w:rFonts w:ascii="Arial" w:hAnsi="Arial" w:cs="Arial"/>
          <w:sz w:val="24"/>
          <w:szCs w:val="24"/>
        </w:rPr>
        <w:t xml:space="preserve"> эффективным использованием муниципального имущества, для чего:</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истребует необходимую информацию по управлению объектами муниципальной собственности у местной администрац</w:t>
      </w:r>
      <w:proofErr w:type="gramStart"/>
      <w:r w:rsidRPr="00BE7E49">
        <w:rPr>
          <w:rFonts w:ascii="Arial" w:hAnsi="Arial" w:cs="Arial"/>
          <w:sz w:val="24"/>
          <w:szCs w:val="24"/>
        </w:rPr>
        <w:t>ии и ее</w:t>
      </w:r>
      <w:proofErr w:type="gramEnd"/>
      <w:r w:rsidRPr="00BE7E49">
        <w:rPr>
          <w:rFonts w:ascii="Arial" w:hAnsi="Arial" w:cs="Arial"/>
          <w:sz w:val="24"/>
          <w:szCs w:val="24"/>
        </w:rPr>
        <w:t xml:space="preserve"> должностных лиц;</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заслушивает отчеты органов и должностных лиц об управлении объектами муниципальной собственности;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проводит депутатские расследования по вопросам управления объектами муниципальной собственности;</w:t>
      </w:r>
    </w:p>
    <w:p w:rsidR="00604961" w:rsidRPr="00BE7E49" w:rsidRDefault="00604961" w:rsidP="00604961">
      <w:pPr>
        <w:pStyle w:val="ConsPlusNormal"/>
        <w:ind w:firstLine="540"/>
        <w:jc w:val="both"/>
        <w:rPr>
          <w:sz w:val="24"/>
          <w:szCs w:val="24"/>
        </w:rPr>
      </w:pPr>
      <w:r w:rsidRPr="00BE7E49">
        <w:rPr>
          <w:sz w:val="24"/>
          <w:szCs w:val="24"/>
        </w:rPr>
        <w:t>8) осуществляет иные полномочия в соответствии с действующим законодательством, Уставом  Карапсельского  сельсовета  Иланского  района, настоящим Положением.</w:t>
      </w:r>
    </w:p>
    <w:p w:rsidR="00604961" w:rsidRPr="00BE7E49" w:rsidRDefault="00604961" w:rsidP="00604961">
      <w:pPr>
        <w:pStyle w:val="ConsPlusNormal"/>
        <w:ind w:firstLine="540"/>
        <w:jc w:val="both"/>
        <w:rPr>
          <w:b/>
          <w:sz w:val="24"/>
          <w:szCs w:val="24"/>
        </w:rPr>
      </w:pPr>
      <w:r w:rsidRPr="00BE7E49">
        <w:rPr>
          <w:b/>
          <w:sz w:val="24"/>
          <w:szCs w:val="24"/>
        </w:rPr>
        <w:t>Статья 7. Полномочия местной администрации</w:t>
      </w:r>
    </w:p>
    <w:p w:rsidR="00604961" w:rsidRPr="00BE7E49" w:rsidRDefault="00604961" w:rsidP="00604961">
      <w:pPr>
        <w:pStyle w:val="ConsPlusNormal"/>
        <w:ind w:firstLine="540"/>
        <w:jc w:val="both"/>
        <w:rPr>
          <w:sz w:val="24"/>
          <w:szCs w:val="24"/>
        </w:rPr>
      </w:pPr>
      <w:r w:rsidRPr="00BE7E49">
        <w:rPr>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604961" w:rsidRPr="00BE7E49" w:rsidRDefault="00604961" w:rsidP="00604961">
      <w:pPr>
        <w:pStyle w:val="ConsPlusNormal"/>
        <w:ind w:firstLine="540"/>
        <w:jc w:val="both"/>
        <w:rPr>
          <w:sz w:val="24"/>
          <w:szCs w:val="24"/>
        </w:rPr>
      </w:pPr>
      <w:r w:rsidRPr="00BE7E49">
        <w:rPr>
          <w:sz w:val="24"/>
          <w:szCs w:val="24"/>
        </w:rPr>
        <w:t>1) обеспечивает управление и распоряжение муниципальной собственностью в соответствии с решениями, принятыми Советом депутатов;</w:t>
      </w:r>
    </w:p>
    <w:p w:rsidR="00604961" w:rsidRPr="00BE7E49" w:rsidRDefault="00604961" w:rsidP="00604961">
      <w:pPr>
        <w:pStyle w:val="ConsPlusNormal"/>
        <w:ind w:firstLine="540"/>
        <w:jc w:val="both"/>
        <w:rPr>
          <w:sz w:val="24"/>
          <w:szCs w:val="24"/>
        </w:rPr>
      </w:pPr>
      <w:r w:rsidRPr="00BE7E49">
        <w:rPr>
          <w:sz w:val="24"/>
          <w:szCs w:val="24"/>
        </w:rPr>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до 500 тыс</w:t>
      </w:r>
      <w:proofErr w:type="gramStart"/>
      <w:r w:rsidRPr="00BE7E49">
        <w:rPr>
          <w:sz w:val="24"/>
          <w:szCs w:val="24"/>
        </w:rPr>
        <w:t>.р</w:t>
      </w:r>
      <w:proofErr w:type="gramEnd"/>
      <w:r w:rsidRPr="00BE7E49">
        <w:rPr>
          <w:sz w:val="24"/>
          <w:szCs w:val="24"/>
        </w:rPr>
        <w:t>ублей;</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3) разрабатывает проект плана приватизации;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4) обеспечивает судебную защиту имущественных прав муниципального образования;</w:t>
      </w:r>
    </w:p>
    <w:p w:rsidR="00604961" w:rsidRPr="00BE7E49" w:rsidRDefault="00604961" w:rsidP="00604961">
      <w:pPr>
        <w:pStyle w:val="ConsPlusNormal"/>
        <w:ind w:firstLine="540"/>
        <w:jc w:val="both"/>
        <w:rPr>
          <w:sz w:val="24"/>
          <w:szCs w:val="24"/>
        </w:rPr>
      </w:pPr>
      <w:r w:rsidRPr="00BE7E49">
        <w:rPr>
          <w:sz w:val="24"/>
          <w:szCs w:val="24"/>
        </w:rPr>
        <w:t>5) издает правовые акты (</w:t>
      </w:r>
      <w:r w:rsidRPr="00BE7E49">
        <w:rPr>
          <w:i/>
          <w:sz w:val="24"/>
          <w:szCs w:val="24"/>
        </w:rPr>
        <w:t>указать в соответствии с Уставом   Карапсельского  сельсовета  Иланского  района)</w:t>
      </w:r>
      <w:r w:rsidRPr="00BE7E49">
        <w:rPr>
          <w:sz w:val="24"/>
          <w:szCs w:val="24"/>
        </w:rPr>
        <w:t xml:space="preserve"> по вопросам владения, пользования и распоряжения муниципальным имуществом, в том числе:</w:t>
      </w:r>
    </w:p>
    <w:p w:rsidR="00604961" w:rsidRPr="00BE7E49" w:rsidRDefault="00604961" w:rsidP="00604961">
      <w:pPr>
        <w:pStyle w:val="ConsPlusNormal"/>
        <w:ind w:firstLine="540"/>
        <w:jc w:val="both"/>
        <w:rPr>
          <w:sz w:val="24"/>
          <w:szCs w:val="24"/>
        </w:rPr>
      </w:pPr>
      <w:r w:rsidRPr="00BE7E49">
        <w:rPr>
          <w:sz w:val="24"/>
          <w:szCs w:val="24"/>
        </w:rPr>
        <w:t>- создания, приобретения, использования, аренды объектов муниципальной собственности или их отчуждения;</w:t>
      </w:r>
    </w:p>
    <w:p w:rsidR="00604961" w:rsidRPr="00BE7E49" w:rsidRDefault="00604961" w:rsidP="00604961">
      <w:pPr>
        <w:pStyle w:val="ConsPlusNormal"/>
        <w:ind w:firstLine="540"/>
        <w:jc w:val="both"/>
        <w:rPr>
          <w:sz w:val="24"/>
          <w:szCs w:val="24"/>
        </w:rPr>
      </w:pPr>
      <w:r w:rsidRPr="00BE7E49">
        <w:rPr>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6) осуществляет выкуп земельных участков у собственников для муниципальных нужд;</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xml:space="preserve">7) осуществляет учет муниципального имущества и ведет реестр имущества муниципального образования в порядке, установленном уполномоченным Правительством Российской Федерации федеральным органом исполнительной власти, и реестр муниципальных предприятий и учреждений в установленном ею порядке; </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8) осуществляет полномочия арендодателя при сдаче в аренду муниципального имущества;</w:t>
      </w:r>
    </w:p>
    <w:p w:rsidR="00604961" w:rsidRPr="00BE7E49" w:rsidRDefault="00604961" w:rsidP="00604961">
      <w:pPr>
        <w:pStyle w:val="ConsPlusNormal"/>
        <w:ind w:firstLine="540"/>
        <w:jc w:val="both"/>
        <w:rPr>
          <w:sz w:val="24"/>
          <w:szCs w:val="24"/>
        </w:rPr>
      </w:pPr>
      <w:r w:rsidRPr="00BE7E49">
        <w:rPr>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10) запрашивает и получает информацию по вопросам, связанным с использованием объектов муниципальной собственности;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xml:space="preserve">11) осуществляет </w:t>
      </w:r>
      <w:proofErr w:type="gramStart"/>
      <w:r w:rsidRPr="00BE7E49">
        <w:rPr>
          <w:rFonts w:ascii="Arial" w:hAnsi="Arial" w:cs="Arial"/>
          <w:sz w:val="24"/>
          <w:szCs w:val="24"/>
        </w:rPr>
        <w:t>контроль за</w:t>
      </w:r>
      <w:proofErr w:type="gramEnd"/>
      <w:r w:rsidRPr="00BE7E49">
        <w:rPr>
          <w:rFonts w:ascii="Arial" w:hAnsi="Arial" w:cs="Arial"/>
          <w:sz w:val="24"/>
          <w:szCs w:val="24"/>
        </w:rPr>
        <w:t xml:space="preserve"> использованием по назначению и сохранностью объектов муниципальной собственности;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12) принимает решение о муниципальных заимствованиях, об эмиссии муниципальных ценных бумаг;</w:t>
      </w:r>
    </w:p>
    <w:p w:rsidR="00604961" w:rsidRPr="00BE7E49" w:rsidRDefault="00604961" w:rsidP="00604961">
      <w:pPr>
        <w:tabs>
          <w:tab w:val="num" w:pos="0"/>
        </w:tabs>
        <w:spacing w:after="0" w:line="240" w:lineRule="auto"/>
        <w:jc w:val="both"/>
        <w:rPr>
          <w:rFonts w:ascii="Arial" w:hAnsi="Arial" w:cs="Arial"/>
          <w:sz w:val="24"/>
          <w:szCs w:val="24"/>
        </w:rPr>
      </w:pPr>
      <w:r w:rsidRPr="00BE7E49">
        <w:rPr>
          <w:rFonts w:ascii="Arial" w:hAnsi="Arial" w:cs="Arial"/>
          <w:sz w:val="24"/>
          <w:szCs w:val="24"/>
        </w:rPr>
        <w:lastRenderedPageBreak/>
        <w:t xml:space="preserve">       13) устанавливает порядок принятия решений о создании муниципальных   бюджетных или казенных учреждений»;</w:t>
      </w:r>
    </w:p>
    <w:p w:rsidR="00604961" w:rsidRPr="00BE7E49" w:rsidRDefault="00604961" w:rsidP="00604961">
      <w:pPr>
        <w:tabs>
          <w:tab w:val="num" w:pos="0"/>
        </w:tabs>
        <w:spacing w:after="0" w:line="240" w:lineRule="auto"/>
        <w:jc w:val="both"/>
        <w:rPr>
          <w:rFonts w:ascii="Arial" w:hAnsi="Arial" w:cs="Arial"/>
          <w:sz w:val="24"/>
          <w:szCs w:val="24"/>
        </w:rPr>
      </w:pPr>
      <w:r w:rsidRPr="00BE7E49">
        <w:rPr>
          <w:rFonts w:ascii="Arial" w:hAnsi="Arial" w:cs="Arial"/>
          <w:sz w:val="24"/>
          <w:szCs w:val="24"/>
        </w:rPr>
        <w:t xml:space="preserve">       14) осуществляет иные полномочия, установленные Уставом Карапсельского  сельсовета  Иланского  района, решениями Совета депутатов и действующим законодательством.</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highlight w:val="yellow"/>
        </w:rPr>
      </w:pPr>
    </w:p>
    <w:p w:rsidR="00604961" w:rsidRPr="00BE7E49" w:rsidRDefault="00604961" w:rsidP="00604961">
      <w:pPr>
        <w:spacing w:after="0" w:line="240" w:lineRule="auto"/>
        <w:jc w:val="center"/>
        <w:rPr>
          <w:rFonts w:ascii="Arial" w:hAnsi="Arial" w:cs="Arial"/>
          <w:b/>
          <w:bCs/>
          <w:sz w:val="24"/>
          <w:szCs w:val="24"/>
        </w:rPr>
      </w:pPr>
      <w:r w:rsidRPr="00BE7E49">
        <w:rPr>
          <w:rFonts w:ascii="Arial" w:hAnsi="Arial" w:cs="Arial"/>
          <w:b/>
          <w:sz w:val="24"/>
          <w:szCs w:val="24"/>
        </w:rPr>
        <w:t>Глава 3. М</w:t>
      </w:r>
      <w:r w:rsidRPr="00BE7E49">
        <w:rPr>
          <w:rFonts w:ascii="Arial" w:hAnsi="Arial" w:cs="Arial"/>
          <w:b/>
          <w:bCs/>
          <w:sz w:val="24"/>
          <w:szCs w:val="24"/>
        </w:rPr>
        <w:t>униципальная казна.</w:t>
      </w:r>
    </w:p>
    <w:p w:rsidR="00604961" w:rsidRPr="00BE7E49" w:rsidRDefault="00604961" w:rsidP="00604961">
      <w:pPr>
        <w:spacing w:after="0" w:line="240" w:lineRule="auto"/>
        <w:jc w:val="center"/>
        <w:rPr>
          <w:rFonts w:ascii="Arial" w:hAnsi="Arial" w:cs="Arial"/>
          <w:b/>
          <w:bCs/>
          <w:sz w:val="24"/>
          <w:szCs w:val="24"/>
        </w:rPr>
      </w:pPr>
      <w:r w:rsidRPr="00BE7E49">
        <w:rPr>
          <w:rFonts w:ascii="Arial" w:hAnsi="Arial" w:cs="Arial"/>
          <w:b/>
          <w:bCs/>
          <w:sz w:val="24"/>
          <w:szCs w:val="24"/>
        </w:rPr>
        <w:t>Порядок управления и распоряжения муниципальной казной.</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8. Имущество, составляющее муниципальную казну</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BE7E49">
        <w:rPr>
          <w:rFonts w:ascii="Arial" w:hAnsi="Arial" w:cs="Arial"/>
          <w:i/>
          <w:sz w:val="24"/>
          <w:szCs w:val="24"/>
        </w:rPr>
        <w:t xml:space="preserve">  </w:t>
      </w:r>
      <w:r w:rsidRPr="00BE7E49">
        <w:rPr>
          <w:rFonts w:ascii="Arial" w:hAnsi="Arial" w:cs="Arial"/>
          <w:sz w:val="24"/>
          <w:szCs w:val="24"/>
        </w:rPr>
        <w:t>Карапсельского  сельсовета</w:t>
      </w:r>
      <w:r w:rsidRPr="00BE7E49">
        <w:rPr>
          <w:rFonts w:ascii="Arial" w:hAnsi="Arial" w:cs="Arial"/>
          <w:i/>
          <w:sz w:val="24"/>
          <w:szCs w:val="24"/>
        </w:rPr>
        <w:t xml:space="preserve">.  </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 xml:space="preserve">Статья 9. Основания отнесения имущества к муниципальной казне </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1. Основанием отнесения объектов муниципального имущества к казне являются: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604961" w:rsidRPr="00BE7E49" w:rsidRDefault="00604961" w:rsidP="00604961">
      <w:pPr>
        <w:spacing w:after="0" w:line="240" w:lineRule="auto"/>
        <w:ind w:left="-357" w:firstLine="720"/>
        <w:jc w:val="both"/>
        <w:rPr>
          <w:rFonts w:ascii="Arial" w:hAnsi="Arial" w:cs="Arial"/>
          <w:sz w:val="24"/>
          <w:szCs w:val="24"/>
        </w:rPr>
      </w:pPr>
      <w:proofErr w:type="gramStart"/>
      <w:r w:rsidRPr="00BE7E49">
        <w:rPr>
          <w:rFonts w:ascii="Arial" w:hAnsi="Arial" w:cs="Arial"/>
          <w:sz w:val="24"/>
          <w:szCs w:val="24"/>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roofErr w:type="gramEnd"/>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создание имущества за счет средств местного бюджета;</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иные основания, предусмотренные действующим законодательством.</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10. Управление и распоряжение имуществом, составляющим муниципальную казну</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1. Целями управления и распоряжения имуществом казны являются: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содействие ее сохранению и воспроизводству;</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получение доходов в бюджет муниципального образования от ее использования;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обеспечение обязательств муниципального образования;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обеспечение общественных потребностей населения муниципального образования;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привлечение инвестиций и стимулирование предпринимательской активности на территории муниципального образования.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2. Для достижения указанных целей при управлении и распоряжении имуществом муниципальной казны решаются следующие задачи:</w:t>
      </w:r>
    </w:p>
    <w:p w:rsidR="00604961" w:rsidRPr="00BE7E49" w:rsidRDefault="00604961" w:rsidP="00604961">
      <w:pPr>
        <w:spacing w:after="0" w:line="240" w:lineRule="auto"/>
        <w:ind w:left="-357" w:firstLine="720"/>
        <w:jc w:val="both"/>
        <w:rPr>
          <w:rFonts w:ascii="Arial" w:hAnsi="Arial" w:cs="Arial"/>
          <w:sz w:val="24"/>
          <w:szCs w:val="24"/>
        </w:rPr>
      </w:pPr>
      <w:proofErr w:type="spellStart"/>
      <w:r w:rsidRPr="00BE7E49">
        <w:rPr>
          <w:rFonts w:ascii="Arial" w:hAnsi="Arial" w:cs="Arial"/>
          <w:sz w:val="24"/>
          <w:szCs w:val="24"/>
        </w:rPr>
        <w:t>пообъектно</w:t>
      </w:r>
      <w:proofErr w:type="spellEnd"/>
      <w:r w:rsidRPr="00BE7E49">
        <w:rPr>
          <w:rFonts w:ascii="Arial" w:hAnsi="Arial" w:cs="Arial"/>
          <w:sz w:val="24"/>
          <w:szCs w:val="24"/>
        </w:rPr>
        <w:t xml:space="preserve"> полный и системный учет имущества, составляющего казну, и своевременное отражение его движения;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 xml:space="preserve">сохранение и приумножение в составе казны имущества, управление и распоряжение которым обеспечивает привлечение в доход местного бюджета </w:t>
      </w:r>
      <w:r w:rsidRPr="00BE7E49">
        <w:rPr>
          <w:rFonts w:ascii="Arial" w:hAnsi="Arial" w:cs="Arial"/>
          <w:sz w:val="24"/>
          <w:szCs w:val="24"/>
        </w:rPr>
        <w:lastRenderedPageBreak/>
        <w:t>дополнительных средств, а также сохранение в составе казны имущества, необходимого для обеспечения общественных потребностей населения;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выявление и применение наиболее эффективных способов использования муниципального имущества;</w:t>
      </w:r>
    </w:p>
    <w:p w:rsidR="00604961" w:rsidRPr="00BE7E49" w:rsidRDefault="00604961" w:rsidP="00604961">
      <w:pPr>
        <w:spacing w:after="0" w:line="240" w:lineRule="auto"/>
        <w:ind w:left="-357" w:firstLine="720"/>
        <w:jc w:val="both"/>
        <w:rPr>
          <w:rFonts w:ascii="Arial" w:hAnsi="Arial" w:cs="Arial"/>
          <w:sz w:val="24"/>
          <w:szCs w:val="24"/>
        </w:rPr>
      </w:pPr>
      <w:proofErr w:type="gramStart"/>
      <w:r w:rsidRPr="00BE7E49">
        <w:rPr>
          <w:rFonts w:ascii="Arial" w:hAnsi="Arial" w:cs="Arial"/>
          <w:sz w:val="24"/>
          <w:szCs w:val="24"/>
        </w:rPr>
        <w:t>контроль за</w:t>
      </w:r>
      <w:proofErr w:type="gramEnd"/>
      <w:r w:rsidRPr="00BE7E49">
        <w:rPr>
          <w:rFonts w:ascii="Arial" w:hAnsi="Arial" w:cs="Arial"/>
          <w:sz w:val="24"/>
          <w:szCs w:val="24"/>
        </w:rPr>
        <w:t xml:space="preserve"> сохранностью и использованием муниципального имущества по целевому назначению.</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 xml:space="preserve">3. </w:t>
      </w:r>
      <w:proofErr w:type="gramStart"/>
      <w:r w:rsidRPr="00BE7E49">
        <w:rPr>
          <w:rFonts w:ascii="Arial" w:hAnsi="Arial" w:cs="Arial"/>
          <w:sz w:val="24"/>
          <w:szCs w:val="24"/>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11. Исключение имущества из казны</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604961" w:rsidRPr="00BE7E49" w:rsidRDefault="00604961" w:rsidP="00604961">
      <w:pPr>
        <w:spacing w:after="0" w:line="240" w:lineRule="auto"/>
        <w:ind w:left="-360" w:firstLine="720"/>
        <w:jc w:val="center"/>
        <w:rPr>
          <w:rFonts w:ascii="Arial" w:hAnsi="Arial" w:cs="Arial"/>
          <w:b/>
          <w:sz w:val="24"/>
          <w:szCs w:val="24"/>
        </w:rPr>
      </w:pPr>
    </w:p>
    <w:p w:rsidR="00604961" w:rsidRPr="00BE7E49" w:rsidRDefault="00604961" w:rsidP="00604961">
      <w:pPr>
        <w:spacing w:after="0" w:line="240" w:lineRule="auto"/>
        <w:ind w:left="-360" w:firstLine="720"/>
        <w:jc w:val="center"/>
        <w:rPr>
          <w:rFonts w:ascii="Arial" w:hAnsi="Arial" w:cs="Arial"/>
          <w:b/>
          <w:bCs/>
          <w:sz w:val="24"/>
          <w:szCs w:val="24"/>
        </w:rPr>
      </w:pPr>
      <w:r w:rsidRPr="00BE7E49">
        <w:rPr>
          <w:rFonts w:ascii="Arial" w:hAnsi="Arial" w:cs="Arial"/>
          <w:b/>
          <w:sz w:val="24"/>
          <w:szCs w:val="24"/>
        </w:rPr>
        <w:t>Глава 4.  У</w:t>
      </w:r>
      <w:r w:rsidRPr="00BE7E49">
        <w:rPr>
          <w:rFonts w:ascii="Arial" w:hAnsi="Arial" w:cs="Arial"/>
          <w:b/>
          <w:bCs/>
          <w:sz w:val="24"/>
          <w:szCs w:val="24"/>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12. Передача имущества на праве хозяйственного ведения и оперативного управления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1. По решению собственника (учредителя) муниципальное имущество может быть закреплено:</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 на праве хозяйственного ведения за муниципальным унитарным предприятием, основанном на праве хозяйственного ведения;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2. Право хозяйственного ведения или оперативного управления на имущество возникает у предприятия и учреждения с момента передачи такого имущества предприятию (учреждению), если иное не предусмотрено федеральным законом или не установлено решением уполномоченного государственного органа о передаче имущества предприятию (учреждению).</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3.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4. 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604961" w:rsidRPr="00BE7E49" w:rsidRDefault="00604961" w:rsidP="00604961">
      <w:pPr>
        <w:spacing w:after="0" w:line="240" w:lineRule="auto"/>
        <w:ind w:left="-357" w:firstLine="720"/>
        <w:jc w:val="both"/>
        <w:rPr>
          <w:rFonts w:ascii="Arial" w:hAnsi="Arial" w:cs="Arial"/>
          <w:sz w:val="24"/>
          <w:szCs w:val="24"/>
        </w:rPr>
      </w:pPr>
      <w:r w:rsidRPr="00BE7E49">
        <w:rPr>
          <w:rFonts w:ascii="Arial" w:hAnsi="Arial" w:cs="Arial"/>
          <w:sz w:val="24"/>
          <w:szCs w:val="24"/>
        </w:rPr>
        <w:t xml:space="preserve">1. Муниципальное унитарное предприятие, которому имущество принадлежит на праве хозяйственного ведения или оперативного управления, владеет, пользуется </w:t>
      </w:r>
      <w:r w:rsidRPr="00BE7E49">
        <w:rPr>
          <w:rFonts w:ascii="Arial" w:hAnsi="Arial" w:cs="Arial"/>
          <w:sz w:val="24"/>
          <w:szCs w:val="24"/>
        </w:rPr>
        <w:lastRenderedPageBreak/>
        <w:t>и распоряжается этим имуществом в пределах, определяемых уставом предприятия и гражданским законодательством.</w:t>
      </w:r>
    </w:p>
    <w:p w:rsidR="00604961" w:rsidRPr="00BE7E49" w:rsidRDefault="00604961" w:rsidP="00604961">
      <w:pPr>
        <w:pStyle w:val="ConsPlusNormal"/>
        <w:tabs>
          <w:tab w:val="left" w:pos="360"/>
        </w:tabs>
        <w:ind w:left="-360"/>
        <w:jc w:val="both"/>
        <w:rPr>
          <w:sz w:val="24"/>
          <w:szCs w:val="24"/>
        </w:rPr>
      </w:pPr>
      <w:r w:rsidRPr="00BE7E49">
        <w:rPr>
          <w:sz w:val="24"/>
          <w:szCs w:val="24"/>
        </w:rPr>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w:t>
      </w:r>
      <w:r w:rsidRPr="00BE7E49">
        <w:rPr>
          <w:i/>
          <w:sz w:val="24"/>
          <w:szCs w:val="24"/>
        </w:rPr>
        <w:t>уполномоченного им органа</w:t>
      </w:r>
      <w:r w:rsidRPr="00BE7E49">
        <w:rPr>
          <w:sz w:val="24"/>
          <w:szCs w:val="24"/>
        </w:rPr>
        <w:t xml:space="preserve">) и назначением имущества в пределах, определяемых гражданским законодательством и уставом учреждения. </w:t>
      </w:r>
    </w:p>
    <w:p w:rsidR="00604961" w:rsidRPr="00BE7E49" w:rsidRDefault="00604961" w:rsidP="00604961">
      <w:pPr>
        <w:pStyle w:val="ConsPlusNormal"/>
        <w:tabs>
          <w:tab w:val="left" w:pos="360"/>
        </w:tabs>
        <w:ind w:left="-360"/>
        <w:jc w:val="both"/>
        <w:rPr>
          <w:sz w:val="24"/>
          <w:szCs w:val="24"/>
        </w:rPr>
      </w:pPr>
      <w:r w:rsidRPr="00BE7E49">
        <w:rPr>
          <w:sz w:val="24"/>
          <w:szCs w:val="24"/>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 </w:t>
      </w:r>
    </w:p>
    <w:p w:rsidR="00604961" w:rsidRPr="00BE7E49" w:rsidRDefault="00604961" w:rsidP="00604961">
      <w:pPr>
        <w:pStyle w:val="ConsPlusNormal"/>
        <w:tabs>
          <w:tab w:val="left" w:pos="360"/>
        </w:tabs>
        <w:ind w:left="-360"/>
        <w:jc w:val="both"/>
        <w:rPr>
          <w:sz w:val="24"/>
          <w:szCs w:val="24"/>
        </w:rPr>
      </w:pPr>
      <w:r w:rsidRPr="00BE7E49">
        <w:rPr>
          <w:sz w:val="24"/>
          <w:szCs w:val="24"/>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604961" w:rsidRPr="00BE7E49" w:rsidRDefault="00604961" w:rsidP="00604961">
      <w:pPr>
        <w:pStyle w:val="ConsPlusNormal"/>
        <w:tabs>
          <w:tab w:val="left" w:pos="360"/>
        </w:tabs>
        <w:ind w:left="-360"/>
        <w:jc w:val="both"/>
        <w:rPr>
          <w:sz w:val="24"/>
          <w:szCs w:val="24"/>
        </w:rPr>
      </w:pPr>
      <w:r w:rsidRPr="00BE7E49">
        <w:rPr>
          <w:sz w:val="24"/>
          <w:szCs w:val="24"/>
        </w:rPr>
        <w:t>3. Казенное предприятие вправе отчуждать или иным способом распоряжаться закрепленным за ним на праве оперативного управления имуществом только с письменного согласия собственника.</w:t>
      </w:r>
    </w:p>
    <w:p w:rsidR="00604961" w:rsidRPr="00BE7E49" w:rsidRDefault="00604961" w:rsidP="00604961">
      <w:pPr>
        <w:pStyle w:val="ConsPlusNormal"/>
        <w:tabs>
          <w:tab w:val="left" w:pos="360"/>
        </w:tabs>
        <w:ind w:left="-360"/>
        <w:jc w:val="both"/>
        <w:rPr>
          <w:sz w:val="24"/>
          <w:szCs w:val="24"/>
        </w:rPr>
      </w:pPr>
      <w:r w:rsidRPr="00BE7E49">
        <w:rPr>
          <w:sz w:val="24"/>
          <w:szCs w:val="24"/>
        </w:rPr>
        <w:t>Казенное предприятие самостоятельно реализует производимую им продукцию (работы, услуги), если иное не предусмотрено законом или иным правовым актом.</w:t>
      </w:r>
    </w:p>
    <w:p w:rsidR="00604961" w:rsidRPr="00BE7E49" w:rsidRDefault="00604961" w:rsidP="00604961">
      <w:pPr>
        <w:pStyle w:val="ConsPlusNormal"/>
        <w:ind w:left="-360"/>
        <w:jc w:val="both"/>
        <w:rPr>
          <w:sz w:val="24"/>
          <w:szCs w:val="24"/>
        </w:rPr>
      </w:pPr>
      <w:r w:rsidRPr="00BE7E49">
        <w:rPr>
          <w:sz w:val="24"/>
          <w:szCs w:val="24"/>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604961" w:rsidRPr="00BE7E49" w:rsidRDefault="00604961" w:rsidP="00604961">
      <w:pPr>
        <w:pStyle w:val="ConsPlusNormal"/>
        <w:ind w:left="-360"/>
        <w:jc w:val="both"/>
        <w:rPr>
          <w:sz w:val="24"/>
          <w:szCs w:val="24"/>
        </w:rPr>
      </w:pPr>
      <w:r w:rsidRPr="00BE7E49">
        <w:rPr>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604961" w:rsidRPr="00BE7E49" w:rsidRDefault="00604961" w:rsidP="00604961">
      <w:pPr>
        <w:pStyle w:val="ConsPlusNormal"/>
        <w:ind w:left="-360"/>
        <w:jc w:val="both"/>
        <w:rPr>
          <w:sz w:val="24"/>
          <w:szCs w:val="24"/>
        </w:rPr>
      </w:pPr>
      <w:r w:rsidRPr="00BE7E49">
        <w:rPr>
          <w:sz w:val="24"/>
          <w:szCs w:val="24"/>
        </w:rPr>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BE7E49">
        <w:rPr>
          <w:sz w:val="24"/>
          <w:szCs w:val="24"/>
        </w:rPr>
        <w:t>закрепленными</w:t>
      </w:r>
      <w:proofErr w:type="gramEnd"/>
      <w:r w:rsidRPr="00BE7E49">
        <w:rPr>
          <w:sz w:val="24"/>
          <w:szCs w:val="24"/>
        </w:rPr>
        <w:t xml:space="preserve"> за ним собственником или приобретенными автономным учреждением за счет средств, выделенных ему собственником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604961" w:rsidRPr="00BE7E49" w:rsidRDefault="00604961" w:rsidP="00604961">
      <w:pPr>
        <w:pStyle w:val="ConsPlusNormal"/>
        <w:ind w:left="-360"/>
        <w:jc w:val="both"/>
        <w:rPr>
          <w:sz w:val="24"/>
          <w:szCs w:val="24"/>
        </w:rPr>
      </w:pPr>
      <w:r w:rsidRPr="00BE7E49">
        <w:rPr>
          <w:sz w:val="24"/>
          <w:szCs w:val="24"/>
        </w:rPr>
        <w:t xml:space="preserve">5. </w:t>
      </w:r>
      <w:proofErr w:type="gramStart"/>
      <w:r w:rsidRPr="00BE7E49">
        <w:rPr>
          <w:sz w:val="24"/>
          <w:szCs w:val="24"/>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604961" w:rsidRPr="00BE7E49" w:rsidRDefault="00604961" w:rsidP="00604961">
      <w:pPr>
        <w:pStyle w:val="ConsPlusNormal"/>
        <w:ind w:left="-360"/>
        <w:jc w:val="both"/>
        <w:rPr>
          <w:sz w:val="24"/>
          <w:szCs w:val="24"/>
        </w:rPr>
      </w:pPr>
      <w:r w:rsidRPr="00BE7E49">
        <w:rPr>
          <w:sz w:val="24"/>
          <w:szCs w:val="24"/>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604961" w:rsidRPr="00BE7E49" w:rsidRDefault="00604961" w:rsidP="00604961">
      <w:pPr>
        <w:pStyle w:val="ConsPlusNormal"/>
        <w:ind w:left="-360"/>
        <w:jc w:val="both"/>
        <w:rPr>
          <w:sz w:val="24"/>
          <w:szCs w:val="24"/>
        </w:rPr>
      </w:pPr>
      <w:r w:rsidRPr="00BE7E49">
        <w:rPr>
          <w:sz w:val="24"/>
          <w:szCs w:val="24"/>
        </w:rPr>
        <w:t xml:space="preserve">Муниципальное предприятие ежегодно перечисляет в бюджет </w:t>
      </w:r>
      <w:r w:rsidRPr="00BE7E49">
        <w:rPr>
          <w:i/>
          <w:sz w:val="24"/>
          <w:szCs w:val="24"/>
        </w:rPr>
        <w:t xml:space="preserve"> </w:t>
      </w:r>
      <w:r w:rsidRPr="00BE7E49">
        <w:rPr>
          <w:sz w:val="24"/>
          <w:szCs w:val="24"/>
        </w:rPr>
        <w:t xml:space="preserve">Карапсельского  сельсовета 10 % от прибыли, оставшейся после уплаты налогов и иных </w:t>
      </w:r>
      <w:r w:rsidRPr="00BE7E49">
        <w:rPr>
          <w:sz w:val="24"/>
          <w:szCs w:val="24"/>
        </w:rPr>
        <w:lastRenderedPageBreak/>
        <w:t>обязательных платежей, в 10-дневный срок со дня, установленного для предоставления годового бухгалтерского отчета.</w:t>
      </w:r>
    </w:p>
    <w:p w:rsidR="00604961" w:rsidRPr="00BE7E49" w:rsidRDefault="00604961" w:rsidP="00604961">
      <w:pPr>
        <w:pStyle w:val="ConsPlusNormal"/>
        <w:ind w:left="-360"/>
        <w:jc w:val="both"/>
        <w:rPr>
          <w:sz w:val="24"/>
          <w:szCs w:val="24"/>
        </w:rPr>
      </w:pPr>
      <w:r w:rsidRPr="00BE7E49">
        <w:rPr>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14. Прекращение права хозяйственного ведения, права оперативного управления</w:t>
      </w:r>
    </w:p>
    <w:p w:rsidR="00604961" w:rsidRPr="00BE7E49" w:rsidRDefault="00604961" w:rsidP="00604961">
      <w:pPr>
        <w:pStyle w:val="ConsPlusNormal"/>
        <w:ind w:left="-360"/>
        <w:jc w:val="both"/>
        <w:rPr>
          <w:sz w:val="24"/>
          <w:szCs w:val="24"/>
        </w:rPr>
      </w:pPr>
      <w:r w:rsidRPr="00BE7E49">
        <w:rPr>
          <w:sz w:val="24"/>
          <w:szCs w:val="24"/>
        </w:rPr>
        <w:t>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04961" w:rsidRPr="00BE7E49" w:rsidRDefault="00604961" w:rsidP="00604961">
      <w:pPr>
        <w:spacing w:after="0" w:line="240" w:lineRule="auto"/>
        <w:ind w:left="-360" w:firstLine="720"/>
        <w:jc w:val="center"/>
        <w:rPr>
          <w:rFonts w:ascii="Arial" w:hAnsi="Arial" w:cs="Arial"/>
          <w:b/>
          <w:sz w:val="24"/>
          <w:szCs w:val="24"/>
        </w:rPr>
      </w:pPr>
      <w:r w:rsidRPr="00BE7E49">
        <w:rPr>
          <w:rFonts w:ascii="Arial" w:hAnsi="Arial" w:cs="Arial"/>
          <w:b/>
          <w:sz w:val="24"/>
          <w:szCs w:val="24"/>
        </w:rPr>
        <w:t>Глава 5. Участие муниципального образования в хозяйственных обществах и некоммерческих организациях</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15. Формы и условия участия муниципального образования в хозяйственных обществах и некоммерческих организациях</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Участие муниципального образования в хозяйственных обществах может осуществляться путем:</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внесения муниципального имущества или имущественных прав муниципального образования в качестве вклада в уставные капиталы открытых акционерных обществ, в порядке, предусмотренном законодательством о приватизации;</w:t>
      </w:r>
    </w:p>
    <w:p w:rsidR="00604961" w:rsidRPr="00BE7E49" w:rsidRDefault="00604961" w:rsidP="00604961">
      <w:pPr>
        <w:autoSpaceDE w:val="0"/>
        <w:autoSpaceDN w:val="0"/>
        <w:adjustRightInd w:val="0"/>
        <w:spacing w:after="0" w:line="240" w:lineRule="auto"/>
        <w:ind w:left="-360" w:firstLine="720"/>
        <w:jc w:val="both"/>
        <w:outlineLvl w:val="3"/>
        <w:rPr>
          <w:rFonts w:ascii="Arial" w:hAnsi="Arial" w:cs="Arial"/>
          <w:sz w:val="24"/>
          <w:szCs w:val="24"/>
        </w:rPr>
      </w:pPr>
      <w:r w:rsidRPr="00BE7E49">
        <w:rPr>
          <w:rFonts w:ascii="Arial" w:hAnsi="Arial" w:cs="Arial"/>
          <w:sz w:val="24"/>
          <w:szCs w:val="24"/>
        </w:rPr>
        <w:t>2) 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В качестве вклада муниципального образования в уставный капитал открытых акционерных обществ могут вноситься имущественные права и иное муниципальное имущество, за исключением имущества, не подлежащего приватизации в соответствии с законодательством Российской Федерации.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При этом доля акций открытого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4. От имени муниципального образования принимает решение об участии в открытых акционерных обществах, а также осуществляет полномочия их учредителя – администрация Карапсельского сельсовета.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5. Муниципальное образование может участвовать в некоммерческих организациях в случаях и порядке предусмотренных законодательством.</w:t>
      </w:r>
    </w:p>
    <w:p w:rsidR="00604961" w:rsidRPr="00BE7E49" w:rsidRDefault="00604961" w:rsidP="00604961">
      <w:pPr>
        <w:spacing w:after="0" w:line="240" w:lineRule="auto"/>
        <w:ind w:left="-360" w:firstLine="720"/>
        <w:jc w:val="both"/>
        <w:rPr>
          <w:rFonts w:ascii="Arial" w:hAnsi="Arial" w:cs="Arial"/>
          <w:sz w:val="24"/>
          <w:szCs w:val="24"/>
        </w:rPr>
      </w:pPr>
      <w:r w:rsidRPr="00BE7E49">
        <w:rPr>
          <w:rFonts w:ascii="Arial" w:hAnsi="Arial" w:cs="Arial"/>
          <w:b/>
          <w:sz w:val="24"/>
          <w:szCs w:val="24"/>
        </w:rPr>
        <w:t>Статья 16. Представитель муниципального образования в органах управления хозяйствующих обществах</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 xml:space="preserve">1. Права акционера открытых акционерных обществ, акции которых находятся в собственности муниципального образования, от имени муниципальных образований осуществляют органы местного самоуправления. </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 xml:space="preserve">2. Представителями интересов муниципального образования в органах управления и ревизионных комиссиях открытых акционерных обществ могут быть лица, замещающие муниципальные должности, а также иные лица.  </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w:t>
      </w:r>
      <w:r w:rsidRPr="00BE7E49">
        <w:rPr>
          <w:rFonts w:cs="Arial"/>
          <w:spacing w:val="0"/>
          <w:szCs w:val="24"/>
        </w:rPr>
        <w:lastRenderedPageBreak/>
        <w:t xml:space="preserve">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17. Обязанности представителя муниципального образования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lastRenderedPageBreak/>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7) присутствовать на общих собраниях акционеров (участников) хозяйственного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4. При избрании двух и более представителей в совет директоров (наблюдательный совет) хозяйственного общества, при не 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5. Представитель, избранный в состав ревизионной комиссии хозяйственного общества должен:</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 xml:space="preserve">1) незамедлительно информировать местную администрацию в письменной форме </w:t>
      </w:r>
      <w:proofErr w:type="gramStart"/>
      <w:r w:rsidRPr="00BE7E49">
        <w:rPr>
          <w:rFonts w:cs="Arial"/>
          <w:spacing w:val="0"/>
          <w:szCs w:val="24"/>
        </w:rPr>
        <w:t>о</w:t>
      </w:r>
      <w:proofErr w:type="gramEnd"/>
      <w:r w:rsidRPr="00BE7E49">
        <w:rPr>
          <w:rFonts w:cs="Arial"/>
          <w:spacing w:val="0"/>
          <w:szCs w:val="24"/>
        </w:rPr>
        <w:t xml:space="preserve"> всех нарушениях, выявленных в ходе проверок финансово - хозяйственной деятельности хозяйственного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604961" w:rsidRPr="00BE7E49" w:rsidRDefault="00604961" w:rsidP="00604961">
      <w:pPr>
        <w:pStyle w:val="a4"/>
        <w:spacing w:before="0" w:after="0"/>
        <w:ind w:left="-360" w:firstLine="720"/>
        <w:jc w:val="both"/>
        <w:rPr>
          <w:rFonts w:cs="Arial"/>
          <w:b/>
          <w:spacing w:val="0"/>
          <w:szCs w:val="24"/>
        </w:rPr>
      </w:pPr>
      <w:r w:rsidRPr="00BE7E49">
        <w:rPr>
          <w:rFonts w:cs="Arial"/>
          <w:spacing w:val="0"/>
          <w:szCs w:val="24"/>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 xml:space="preserve">Статья 18. Прекращение полномочий представителя муниципального образования </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Полномочия представителя на общих собраниях акционеров (участников) хозяйственного общества прекращаются в случае:</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продажи акций (доли в уставном капитале) хозяйственного общества, составляющих муниципальную собственность;</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досрочного отзыва представителя;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4) увольнения представителя с занимаемой им муниципальной должности;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5) ликвидации хозяйственного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однократного грубого нарушения законодательства Российской Федерации или неисполнения письменных указаний местной администрации;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неоднократного нарушения порядка представления отчетности, установленного администрацией;</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4) по уважительным причинам личного характера;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5) по иным основаниям, влекущим за собой утрату доверия к представителю.</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 xml:space="preserve">4. </w:t>
      </w:r>
      <w:proofErr w:type="gramStart"/>
      <w:r w:rsidRPr="00BE7E49">
        <w:rPr>
          <w:rFonts w:cs="Arial"/>
          <w:spacing w:val="0"/>
          <w:szCs w:val="24"/>
        </w:rPr>
        <w:t xml:space="preserve">В двухмесячный срок после прекращения полномочий представителя,  по установленным настоящим Положением основаниям, в органы управления и </w:t>
      </w:r>
      <w:r w:rsidRPr="00BE7E49">
        <w:rPr>
          <w:rFonts w:cs="Arial"/>
          <w:spacing w:val="0"/>
          <w:szCs w:val="24"/>
        </w:rPr>
        <w:lastRenderedPageBreak/>
        <w:t>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19. Ответственность представителя муниципального образования</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 xml:space="preserve">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w:t>
      </w:r>
      <w:proofErr w:type="gramStart"/>
      <w:r w:rsidRPr="00BE7E49">
        <w:rPr>
          <w:rFonts w:cs="Arial"/>
          <w:spacing w:val="0"/>
          <w:szCs w:val="24"/>
        </w:rPr>
        <w:t>административно</w:t>
      </w:r>
      <w:proofErr w:type="gramEnd"/>
      <w:r w:rsidRPr="00BE7E49">
        <w:rPr>
          <w:rFonts w:cs="Arial"/>
          <w:spacing w:val="0"/>
          <w:szCs w:val="24"/>
        </w:rPr>
        <w:t xml:space="preserve"> либо уголовно наказуемым деянием.</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 xml:space="preserve">Статья 20. Обязанности местной администрации </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604961" w:rsidRPr="00BE7E49" w:rsidRDefault="00604961" w:rsidP="00604961">
      <w:pPr>
        <w:pStyle w:val="a4"/>
        <w:spacing w:before="0" w:after="0"/>
        <w:ind w:left="-360" w:firstLine="720"/>
        <w:jc w:val="both"/>
        <w:rPr>
          <w:rFonts w:cs="Arial"/>
          <w:spacing w:val="0"/>
          <w:szCs w:val="24"/>
        </w:rPr>
      </w:pPr>
      <w:proofErr w:type="gramStart"/>
      <w:r w:rsidRPr="00BE7E49">
        <w:rPr>
          <w:rFonts w:cs="Arial"/>
          <w:spacing w:val="0"/>
          <w:szCs w:val="24"/>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3) сформировать резерв кандидатов в представители и организовать проведение их специальной подготовки;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7) представлять информацию представителям, необходимую для осуществления ими своих прав и обязанностей;</w:t>
      </w:r>
    </w:p>
    <w:p w:rsidR="00604961" w:rsidRPr="00BE7E49" w:rsidRDefault="00604961" w:rsidP="00604961">
      <w:pPr>
        <w:pStyle w:val="a4"/>
        <w:spacing w:before="0" w:after="0"/>
        <w:ind w:left="-360" w:firstLine="720"/>
        <w:jc w:val="both"/>
        <w:rPr>
          <w:rFonts w:cs="Arial"/>
          <w:spacing w:val="0"/>
          <w:szCs w:val="24"/>
        </w:rPr>
      </w:pPr>
      <w:r w:rsidRPr="00BE7E49">
        <w:rPr>
          <w:rFonts w:cs="Arial"/>
          <w:spacing w:val="0"/>
          <w:szCs w:val="24"/>
        </w:rPr>
        <w:t>8) обеспечить материальное стимулирование эффективной деятельности представителей.</w:t>
      </w:r>
    </w:p>
    <w:p w:rsidR="00604961" w:rsidRPr="00BE7E49" w:rsidRDefault="00604961" w:rsidP="00604961">
      <w:pPr>
        <w:spacing w:after="0" w:line="240" w:lineRule="auto"/>
        <w:ind w:left="-360" w:firstLine="720"/>
        <w:jc w:val="center"/>
        <w:rPr>
          <w:rFonts w:ascii="Arial" w:hAnsi="Arial" w:cs="Arial"/>
          <w:b/>
          <w:sz w:val="24"/>
          <w:szCs w:val="24"/>
        </w:rPr>
      </w:pPr>
    </w:p>
    <w:p w:rsidR="00604961" w:rsidRPr="00BE7E49" w:rsidRDefault="00604961" w:rsidP="00604961">
      <w:pPr>
        <w:spacing w:after="0" w:line="240" w:lineRule="auto"/>
        <w:ind w:left="-360" w:firstLine="720"/>
        <w:jc w:val="center"/>
        <w:rPr>
          <w:rFonts w:ascii="Arial" w:hAnsi="Arial" w:cs="Arial"/>
          <w:b/>
          <w:sz w:val="24"/>
          <w:szCs w:val="24"/>
        </w:rPr>
      </w:pPr>
      <w:r w:rsidRPr="00BE7E49">
        <w:rPr>
          <w:rFonts w:ascii="Arial" w:hAnsi="Arial" w:cs="Arial"/>
          <w:b/>
          <w:sz w:val="24"/>
          <w:szCs w:val="24"/>
        </w:rPr>
        <w:t>Глава 6. Отчуждение муниципального имущества в собственность иных лиц</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21. Приватизация муниципального имущества</w:t>
      </w:r>
    </w:p>
    <w:p w:rsidR="00604961" w:rsidRPr="00BE7E49" w:rsidRDefault="00604961" w:rsidP="00604961">
      <w:pPr>
        <w:spacing w:after="0" w:line="240" w:lineRule="auto"/>
        <w:ind w:left="-360" w:firstLine="720"/>
        <w:jc w:val="both"/>
        <w:rPr>
          <w:rFonts w:ascii="Arial" w:hAnsi="Arial" w:cs="Arial"/>
          <w:sz w:val="24"/>
          <w:szCs w:val="24"/>
        </w:rPr>
      </w:pPr>
      <w:r w:rsidRPr="00BE7E49">
        <w:rPr>
          <w:rFonts w:ascii="Arial" w:hAnsi="Arial" w:cs="Arial"/>
          <w:sz w:val="24"/>
          <w:szCs w:val="24"/>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604961" w:rsidRPr="00BE7E49" w:rsidRDefault="00604961" w:rsidP="00604961">
      <w:pPr>
        <w:spacing w:after="0" w:line="240" w:lineRule="auto"/>
        <w:ind w:left="-360" w:firstLine="720"/>
        <w:jc w:val="both"/>
        <w:rPr>
          <w:rFonts w:ascii="Arial" w:hAnsi="Arial" w:cs="Arial"/>
          <w:sz w:val="24"/>
          <w:szCs w:val="24"/>
        </w:rPr>
      </w:pPr>
      <w:r w:rsidRPr="00BE7E49">
        <w:rPr>
          <w:rFonts w:ascii="Arial" w:hAnsi="Arial" w:cs="Arial"/>
          <w:sz w:val="24"/>
          <w:szCs w:val="24"/>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22. Передача имущества в государственную собственность или собственность иных муниципальных образований</w:t>
      </w:r>
    </w:p>
    <w:p w:rsidR="00604961" w:rsidRPr="00BE7E49" w:rsidRDefault="00604961" w:rsidP="00604961">
      <w:pPr>
        <w:pStyle w:val="ConsPlusNormal"/>
        <w:ind w:left="-360"/>
        <w:jc w:val="both"/>
        <w:rPr>
          <w:sz w:val="24"/>
          <w:szCs w:val="24"/>
        </w:rPr>
      </w:pPr>
      <w:r w:rsidRPr="00BE7E49">
        <w:rPr>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604961" w:rsidRPr="00BE7E49" w:rsidRDefault="00604961" w:rsidP="00604961">
      <w:pPr>
        <w:spacing w:after="0" w:line="240" w:lineRule="auto"/>
        <w:ind w:left="-360" w:firstLine="720"/>
        <w:jc w:val="center"/>
        <w:rPr>
          <w:rFonts w:ascii="Arial" w:hAnsi="Arial" w:cs="Arial"/>
          <w:b/>
          <w:sz w:val="24"/>
          <w:szCs w:val="24"/>
        </w:rPr>
      </w:pPr>
    </w:p>
    <w:p w:rsidR="00604961" w:rsidRPr="00BE7E49" w:rsidRDefault="00604961" w:rsidP="00604961">
      <w:pPr>
        <w:spacing w:after="0" w:line="240" w:lineRule="auto"/>
        <w:ind w:left="-360" w:firstLine="720"/>
        <w:jc w:val="center"/>
        <w:rPr>
          <w:rFonts w:ascii="Arial" w:hAnsi="Arial" w:cs="Arial"/>
          <w:b/>
          <w:sz w:val="24"/>
          <w:szCs w:val="24"/>
        </w:rPr>
      </w:pPr>
      <w:r w:rsidRPr="00BE7E49">
        <w:rPr>
          <w:rFonts w:ascii="Arial" w:hAnsi="Arial" w:cs="Arial"/>
          <w:b/>
          <w:sz w:val="24"/>
          <w:szCs w:val="24"/>
        </w:rPr>
        <w:t>Глава 7. Порядок и условия передачи муниципального имущества во временное владение, пользование и распоряжение иных лиц по договору</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23. Условия передачи муниципального имущества</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t xml:space="preserve">1. </w:t>
      </w:r>
      <w:proofErr w:type="gramStart"/>
      <w:r w:rsidRPr="00BE7E49">
        <w:rPr>
          <w:rFonts w:ascii="Arial" w:hAnsi="Arial" w:cs="Arial"/>
          <w:color w:val="00000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t>3) государственным и муниципальным учреждениям;</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proofErr w:type="gramStart"/>
      <w:r w:rsidRPr="00BE7E49">
        <w:rPr>
          <w:rFonts w:ascii="Arial" w:hAnsi="Arial" w:cs="Arial"/>
          <w:color w:val="000000"/>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BE7E49">
        <w:rPr>
          <w:rFonts w:ascii="Arial" w:hAnsi="Arial" w:cs="Arial"/>
          <w:color w:val="000000"/>
        </w:rPr>
        <w:t xml:space="preserve"> Федерации, а также других видов деятельности, предусмотренных </w:t>
      </w:r>
      <w:hyperlink r:id="rId6" w:anchor="000135" w:history="1">
        <w:r w:rsidRPr="00BE7E49">
          <w:rPr>
            <w:rStyle w:val="a3"/>
            <w:rFonts w:ascii="Arial" w:hAnsi="Arial" w:cs="Arial"/>
            <w:bdr w:val="none" w:sz="0" w:space="0" w:color="auto" w:frame="1"/>
          </w:rPr>
          <w:t>статьей 31.1</w:t>
        </w:r>
      </w:hyperlink>
      <w:r w:rsidRPr="00BE7E49">
        <w:rPr>
          <w:rFonts w:ascii="Arial" w:hAnsi="Arial" w:cs="Arial"/>
          <w:color w:val="000000"/>
        </w:rPr>
        <w:t> Федерального закона от 12 января 1996 года N 7-ФЗ "О некоммерческих организациях";</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t>5) адвокатским, нотариальным, торгово-промышленным палатам;</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t>6) медицинским организациям, организациям, осуществляющим образовательную деятельность;</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lastRenderedPageBreak/>
        <w:t>7) для размещения сетей связи, объектов почтовой связи;</w:t>
      </w:r>
    </w:p>
    <w:p w:rsidR="00604961" w:rsidRPr="00BE7E49" w:rsidRDefault="00604961" w:rsidP="00604961">
      <w:pPr>
        <w:pStyle w:val="pboth"/>
        <w:spacing w:before="0" w:beforeAutospacing="0" w:after="0" w:afterAutospacing="0"/>
        <w:ind w:firstLine="709"/>
        <w:jc w:val="both"/>
        <w:textAlignment w:val="baseline"/>
        <w:rPr>
          <w:rFonts w:ascii="Arial" w:hAnsi="Arial" w:cs="Arial"/>
        </w:rPr>
      </w:pPr>
      <w:proofErr w:type="gramStart"/>
      <w:r w:rsidRPr="00BE7E49">
        <w:rPr>
          <w:rFonts w:ascii="Arial" w:hAnsi="Arial" w:cs="Arial"/>
          <w:color w:val="000000"/>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r w:rsidRPr="00BE7E49">
        <w:rPr>
          <w:rFonts w:ascii="Arial" w:hAnsi="Arial" w:cs="Arial"/>
        </w:rPr>
        <w:t>Федеральным </w:t>
      </w:r>
      <w:hyperlink r:id="rId7" w:history="1">
        <w:r w:rsidRPr="00BE7E49">
          <w:rPr>
            <w:rStyle w:val="a3"/>
            <w:rFonts w:ascii="Arial" w:hAnsi="Arial" w:cs="Arial"/>
            <w:bdr w:val="none" w:sz="0" w:space="0" w:color="auto" w:frame="1"/>
          </w:rPr>
          <w:t>законом</w:t>
        </w:r>
      </w:hyperlink>
      <w:r w:rsidRPr="00BE7E49">
        <w:rPr>
          <w:rFonts w:ascii="Arial" w:hAnsi="Arial" w:cs="Arial"/>
        </w:rPr>
        <w:t> от 27 июля 2010 года N</w:t>
      </w:r>
      <w:proofErr w:type="gramEnd"/>
      <w:r w:rsidRPr="00BE7E49">
        <w:rPr>
          <w:rFonts w:ascii="Arial" w:hAnsi="Arial" w:cs="Arial"/>
        </w:rPr>
        <w:t xml:space="preserve"> 190-ФЗ "О теплоснабжении";</w:t>
      </w:r>
    </w:p>
    <w:p w:rsidR="00604961" w:rsidRPr="00BE7E49" w:rsidRDefault="00604961" w:rsidP="00604961">
      <w:pPr>
        <w:pStyle w:val="pboth"/>
        <w:spacing w:before="0" w:beforeAutospacing="0" w:after="0" w:afterAutospacing="0"/>
        <w:ind w:firstLine="709"/>
        <w:jc w:val="both"/>
        <w:textAlignment w:val="baseline"/>
        <w:rPr>
          <w:rFonts w:ascii="Arial" w:hAnsi="Arial" w:cs="Arial"/>
        </w:rPr>
      </w:pPr>
      <w:r w:rsidRPr="00BE7E49">
        <w:rPr>
          <w:rFonts w:ascii="Arial" w:hAnsi="Arial" w:cs="Arial"/>
        </w:rPr>
        <w:t>9) в порядке, установленном </w:t>
      </w:r>
      <w:hyperlink r:id="rId8" w:anchor="100183" w:history="1">
        <w:r w:rsidRPr="00BE7E49">
          <w:rPr>
            <w:rStyle w:val="a3"/>
            <w:rFonts w:ascii="Arial" w:hAnsi="Arial" w:cs="Arial"/>
            <w:bdr w:val="none" w:sz="0" w:space="0" w:color="auto" w:frame="1"/>
          </w:rPr>
          <w:t>главой 5</w:t>
        </w:r>
      </w:hyperlink>
      <w:r w:rsidRPr="00BE7E49">
        <w:rPr>
          <w:rFonts w:ascii="Arial" w:hAnsi="Arial" w:cs="Arial"/>
        </w:rPr>
        <w:t xml:space="preserve"> Федерального закона от 26.07.2006 №135-ФЗ (ред. от 18.07.2019) «О защите конкуренции»;</w:t>
      </w:r>
    </w:p>
    <w:p w:rsidR="00604961" w:rsidRPr="00BE7E49" w:rsidRDefault="00604961" w:rsidP="00604961">
      <w:pPr>
        <w:pStyle w:val="pboth"/>
        <w:spacing w:before="0" w:beforeAutospacing="0" w:after="0" w:afterAutospacing="0"/>
        <w:ind w:firstLine="709"/>
        <w:jc w:val="both"/>
        <w:textAlignment w:val="baseline"/>
        <w:rPr>
          <w:rFonts w:ascii="Arial" w:hAnsi="Arial" w:cs="Arial"/>
        </w:rPr>
      </w:pPr>
      <w:proofErr w:type="gramStart"/>
      <w:r w:rsidRPr="00BE7E49">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9" w:anchor="100263" w:history="1">
        <w:r w:rsidRPr="00BE7E49">
          <w:rPr>
            <w:rStyle w:val="a3"/>
            <w:rFonts w:ascii="Arial" w:hAnsi="Arial" w:cs="Arial"/>
            <w:bdr w:val="none" w:sz="0" w:space="0" w:color="auto" w:frame="1"/>
          </w:rPr>
          <w:t>законом</w:t>
        </w:r>
      </w:hyperlink>
      <w:r w:rsidRPr="00BE7E49">
        <w:rPr>
          <w:rFonts w:ascii="Arial" w:hAnsi="Arial" w:cs="Arial"/>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BE7E49">
        <w:rPr>
          <w:rFonts w:ascii="Arial" w:hAnsi="Arial" w:cs="Arial"/>
        </w:rPr>
        <w:t xml:space="preserve"> </w:t>
      </w:r>
      <w:proofErr w:type="gramStart"/>
      <w:r w:rsidRPr="00BE7E49">
        <w:rPr>
          <w:rFonts w:ascii="Arial" w:hAnsi="Arial" w:cs="Arial"/>
        </w:rPr>
        <w:t>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0" w:history="1">
        <w:r w:rsidRPr="00BE7E49">
          <w:rPr>
            <w:rStyle w:val="a3"/>
            <w:rFonts w:ascii="Arial" w:hAnsi="Arial" w:cs="Arial"/>
            <w:bdr w:val="none" w:sz="0" w:space="0" w:color="auto" w:frame="1"/>
          </w:rPr>
          <w:t>законом</w:t>
        </w:r>
      </w:hyperlink>
      <w:r w:rsidRPr="00BE7E49">
        <w:rPr>
          <w:rFonts w:ascii="Arial" w:hAnsi="Arial" w:cs="Arial"/>
        </w:rPr>
        <w:t>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BE7E49">
        <w:rPr>
          <w:rFonts w:ascii="Arial" w:hAnsi="Arial" w:cs="Arial"/>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rPr>
        <w:t>11) на срок не более чем тридцать календарных дней в течение</w:t>
      </w:r>
      <w:r w:rsidRPr="00BE7E49">
        <w:rPr>
          <w:rFonts w:ascii="Arial" w:hAnsi="Arial" w:cs="Arial"/>
          <w:color w:val="000000"/>
        </w:rPr>
        <w:t xml:space="preserve">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t xml:space="preserve">12) взамен недвижимого имущества, </w:t>
      </w:r>
      <w:proofErr w:type="gramStart"/>
      <w:r w:rsidRPr="00BE7E49">
        <w:rPr>
          <w:rFonts w:ascii="Arial" w:hAnsi="Arial" w:cs="Arial"/>
          <w:color w:val="000000"/>
        </w:rPr>
        <w:t>права</w:t>
      </w:r>
      <w:proofErr w:type="gramEnd"/>
      <w:r w:rsidRPr="00BE7E49">
        <w:rPr>
          <w:rFonts w:ascii="Arial" w:hAnsi="Arial" w:cs="Arial"/>
          <w:color w:val="000000"/>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proofErr w:type="gramStart"/>
      <w:r w:rsidRPr="00BE7E49">
        <w:rPr>
          <w:rFonts w:ascii="Arial" w:hAnsi="Arial" w:cs="Arial"/>
          <w:color w:val="000000"/>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r w:rsidRPr="00BE7E49">
        <w:rPr>
          <w:rFonts w:ascii="Arial" w:hAnsi="Arial" w:cs="Arial"/>
          <w:color w:val="000000"/>
        </w:rPr>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proofErr w:type="gramStart"/>
      <w:r w:rsidRPr="00BE7E49">
        <w:rPr>
          <w:rFonts w:ascii="Arial" w:hAnsi="Arial" w:cs="Arial"/>
          <w:color w:val="000000"/>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BE7E49">
        <w:rPr>
          <w:rFonts w:ascii="Arial" w:hAnsi="Arial" w:cs="Arial"/>
          <w:color w:val="000000"/>
        </w:rPr>
        <w:t xml:space="preserve"> не </w:t>
      </w:r>
      <w:proofErr w:type="gramStart"/>
      <w:r w:rsidRPr="00BE7E49">
        <w:rPr>
          <w:rFonts w:ascii="Arial" w:hAnsi="Arial" w:cs="Arial"/>
          <w:color w:val="000000"/>
        </w:rPr>
        <w:t>менее начальной</w:t>
      </w:r>
      <w:proofErr w:type="gramEnd"/>
      <w:r w:rsidRPr="00BE7E49">
        <w:rPr>
          <w:rFonts w:ascii="Arial" w:hAnsi="Arial" w:cs="Arial"/>
          <w:color w:val="000000"/>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604961" w:rsidRPr="00BE7E49" w:rsidRDefault="00604961" w:rsidP="00604961">
      <w:pPr>
        <w:pStyle w:val="pboth"/>
        <w:spacing w:before="0" w:beforeAutospacing="0" w:after="0" w:afterAutospacing="0"/>
        <w:ind w:firstLine="709"/>
        <w:jc w:val="both"/>
        <w:textAlignment w:val="baseline"/>
        <w:rPr>
          <w:rFonts w:ascii="Arial" w:hAnsi="Arial" w:cs="Arial"/>
          <w:color w:val="000000"/>
        </w:rPr>
      </w:pPr>
      <w:proofErr w:type="gramStart"/>
      <w:r w:rsidRPr="00BE7E49">
        <w:rPr>
          <w:rFonts w:ascii="Arial" w:hAnsi="Arial" w:cs="Arial"/>
          <w:color w:val="000000"/>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1" w:anchor="100601" w:history="1">
        <w:r w:rsidRPr="00BE7E49">
          <w:rPr>
            <w:rStyle w:val="a3"/>
            <w:rFonts w:ascii="Arial" w:hAnsi="Arial" w:cs="Arial"/>
            <w:bdr w:val="none" w:sz="0" w:space="0" w:color="auto" w:frame="1"/>
          </w:rPr>
          <w:t>пункта 1</w:t>
        </w:r>
      </w:hyperlink>
      <w:r w:rsidRPr="00BE7E49">
        <w:rPr>
          <w:rFonts w:ascii="Arial" w:hAnsi="Arial" w:cs="Arial"/>
          <w:color w:val="000000"/>
        </w:rPr>
        <w:t> настоящей части.</w:t>
      </w:r>
      <w:proofErr w:type="gramEnd"/>
    </w:p>
    <w:p w:rsidR="00604961" w:rsidRPr="00BE7E49" w:rsidRDefault="00604961" w:rsidP="00604961">
      <w:pPr>
        <w:autoSpaceDE w:val="0"/>
        <w:autoSpaceDN w:val="0"/>
        <w:adjustRightInd w:val="0"/>
        <w:spacing w:after="0" w:line="240" w:lineRule="auto"/>
        <w:ind w:firstLine="540"/>
        <w:jc w:val="both"/>
        <w:rPr>
          <w:rFonts w:ascii="Arial" w:hAnsi="Arial" w:cs="Arial"/>
          <w:bCs/>
          <w:sz w:val="24"/>
          <w:szCs w:val="24"/>
        </w:rPr>
      </w:pPr>
      <w:r w:rsidRPr="00BE7E49">
        <w:rPr>
          <w:rFonts w:ascii="Arial" w:hAnsi="Arial" w:cs="Arial"/>
          <w:bCs/>
          <w:sz w:val="24"/>
          <w:szCs w:val="24"/>
        </w:rPr>
        <w:t>2.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bCs/>
          <w:sz w:val="24"/>
          <w:szCs w:val="24"/>
        </w:rPr>
        <w:t xml:space="preserve">3. </w:t>
      </w:r>
      <w:r w:rsidRPr="00BE7E49">
        <w:rPr>
          <w:rFonts w:ascii="Arial" w:hAnsi="Arial" w:cs="Arial"/>
          <w:sz w:val="24"/>
          <w:szCs w:val="24"/>
        </w:rPr>
        <w:t>Лицо, которому в соответствии с настоящей статьей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настоящей статьёй, и составлять более чем двадцать квадратных метров.</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2) муниципального недвижимого имущества, закрепленного на праве оперативного управления за муниципальными автономными учреждениями;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3) муниципального имущества, которое принадлежит на праве оперативного управления муниципальным бюджетным и казенным учреждениям.</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xml:space="preserve">2. Лицо, которому в соответствии с пунктом 1 настоящей статьи предоставлены права владения и (или) пользования помещением, зданием, строением или сооружением, может передать такие права в отношении части или </w:t>
      </w:r>
      <w:r w:rsidRPr="00BE7E49">
        <w:rPr>
          <w:rFonts w:ascii="Arial" w:hAnsi="Arial" w:cs="Arial"/>
          <w:sz w:val="24"/>
          <w:szCs w:val="24"/>
        </w:rPr>
        <w:lastRenderedPageBreak/>
        <w:t>частей помещения, здания, строения или сооружения третьим лицам с согласия местной администрации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настоящей статьёй, и составлять более чем двадцать квадратных метров.</w:t>
      </w:r>
    </w:p>
    <w:p w:rsidR="00604961" w:rsidRPr="00BE7E49" w:rsidRDefault="00604961" w:rsidP="00604961">
      <w:pPr>
        <w:autoSpaceDE w:val="0"/>
        <w:autoSpaceDN w:val="0"/>
        <w:adjustRightInd w:val="0"/>
        <w:spacing w:after="0" w:line="240" w:lineRule="auto"/>
        <w:ind w:firstLine="540"/>
        <w:jc w:val="both"/>
        <w:rPr>
          <w:rFonts w:ascii="Arial" w:hAnsi="Arial" w:cs="Arial"/>
          <w:b/>
          <w:sz w:val="24"/>
          <w:szCs w:val="24"/>
        </w:rPr>
      </w:pPr>
      <w:r w:rsidRPr="00BE7E49">
        <w:rPr>
          <w:rFonts w:ascii="Arial" w:hAnsi="Arial" w:cs="Arial"/>
          <w:b/>
          <w:sz w:val="24"/>
          <w:szCs w:val="24"/>
        </w:rPr>
        <w:t>Статья 25. Порядок проведения конкурсов или аукционов на право заключения договоров</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proofErr w:type="gramStart"/>
      <w:r w:rsidRPr="00BE7E49">
        <w:rPr>
          <w:rFonts w:ascii="Arial" w:hAnsi="Arial" w:cs="Arial"/>
          <w:sz w:val="24"/>
          <w:szCs w:val="24"/>
        </w:rPr>
        <w:t>Порядок проведения конкурсов или аукционов на право заключения договоров, указанных в статьях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Pr="00BE7E49">
        <w:rPr>
          <w:rFonts w:ascii="Arial" w:hAnsi="Arial" w:cs="Arial"/>
          <w:sz w:val="24"/>
          <w:szCs w:val="24"/>
        </w:rPr>
        <w:t>,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4961" w:rsidRPr="00BE7E49" w:rsidRDefault="00604961" w:rsidP="00604961">
      <w:pPr>
        <w:spacing w:after="0" w:line="240" w:lineRule="auto"/>
        <w:ind w:left="-360" w:firstLine="720"/>
        <w:jc w:val="both"/>
        <w:rPr>
          <w:rFonts w:ascii="Arial" w:hAnsi="Arial" w:cs="Arial"/>
          <w:b/>
          <w:sz w:val="24"/>
          <w:szCs w:val="24"/>
        </w:rPr>
      </w:pPr>
      <w:r w:rsidRPr="00BE7E49">
        <w:rPr>
          <w:rFonts w:ascii="Arial" w:hAnsi="Arial" w:cs="Arial"/>
          <w:b/>
          <w:sz w:val="24"/>
          <w:szCs w:val="24"/>
        </w:rPr>
        <w:t>Статья 26. Доверительное управление муниципальным имуществом</w:t>
      </w:r>
    </w:p>
    <w:p w:rsidR="00604961" w:rsidRPr="00BE7E49" w:rsidRDefault="00604961" w:rsidP="00604961">
      <w:pPr>
        <w:pStyle w:val="a4"/>
        <w:spacing w:before="0" w:after="0"/>
        <w:ind w:left="-360" w:firstLine="720"/>
        <w:jc w:val="both"/>
        <w:rPr>
          <w:rFonts w:cs="Arial"/>
          <w:szCs w:val="24"/>
        </w:rPr>
      </w:pPr>
      <w:r w:rsidRPr="00BE7E49">
        <w:rPr>
          <w:rFonts w:cs="Arial"/>
          <w:szCs w:val="24"/>
        </w:rPr>
        <w:t>1. Объекты доверительного управления:</w:t>
      </w:r>
    </w:p>
    <w:p w:rsidR="00604961" w:rsidRPr="00BE7E49" w:rsidRDefault="00604961" w:rsidP="00604961">
      <w:pPr>
        <w:pStyle w:val="a4"/>
        <w:spacing w:before="0" w:after="0"/>
        <w:ind w:left="-360" w:firstLine="720"/>
        <w:jc w:val="both"/>
        <w:rPr>
          <w:rFonts w:cs="Arial"/>
          <w:szCs w:val="24"/>
        </w:rPr>
      </w:pPr>
      <w:r w:rsidRPr="00BE7E49">
        <w:rPr>
          <w:rFonts w:cs="Arial"/>
          <w:szCs w:val="24"/>
        </w:rPr>
        <w:t>1) предприятия и другие имущественные комплексы,</w:t>
      </w:r>
    </w:p>
    <w:p w:rsidR="00604961" w:rsidRPr="00BE7E49" w:rsidRDefault="00604961" w:rsidP="00604961">
      <w:pPr>
        <w:pStyle w:val="a4"/>
        <w:spacing w:before="0" w:after="0"/>
        <w:ind w:left="-360" w:firstLine="720"/>
        <w:jc w:val="both"/>
        <w:rPr>
          <w:rFonts w:cs="Arial"/>
          <w:szCs w:val="24"/>
        </w:rPr>
      </w:pPr>
      <w:r w:rsidRPr="00BE7E49">
        <w:rPr>
          <w:rFonts w:cs="Arial"/>
          <w:szCs w:val="24"/>
        </w:rPr>
        <w:t xml:space="preserve">2) отдельные объекты, относящиеся к недвижимому имуществу, </w:t>
      </w:r>
    </w:p>
    <w:p w:rsidR="00604961" w:rsidRPr="00BE7E49" w:rsidRDefault="00604961" w:rsidP="00604961">
      <w:pPr>
        <w:pStyle w:val="a4"/>
        <w:spacing w:before="0" w:after="0"/>
        <w:ind w:left="-360" w:firstLine="720"/>
        <w:jc w:val="both"/>
        <w:rPr>
          <w:rFonts w:cs="Arial"/>
          <w:szCs w:val="24"/>
        </w:rPr>
      </w:pPr>
      <w:r w:rsidRPr="00BE7E49">
        <w:rPr>
          <w:rFonts w:cs="Arial"/>
          <w:szCs w:val="24"/>
        </w:rPr>
        <w:t xml:space="preserve">3) ценные бумаги, </w:t>
      </w:r>
    </w:p>
    <w:p w:rsidR="00604961" w:rsidRPr="00BE7E49" w:rsidRDefault="00604961" w:rsidP="00604961">
      <w:pPr>
        <w:pStyle w:val="a4"/>
        <w:spacing w:before="0" w:after="0"/>
        <w:ind w:left="-360" w:firstLine="720"/>
        <w:jc w:val="both"/>
        <w:rPr>
          <w:rFonts w:cs="Arial"/>
          <w:szCs w:val="24"/>
        </w:rPr>
      </w:pPr>
      <w:r w:rsidRPr="00BE7E49">
        <w:rPr>
          <w:rFonts w:cs="Arial"/>
          <w:szCs w:val="24"/>
        </w:rPr>
        <w:t>4) акции акционерных обществ,</w:t>
      </w:r>
    </w:p>
    <w:p w:rsidR="00604961" w:rsidRPr="00BE7E49" w:rsidRDefault="00604961" w:rsidP="00604961">
      <w:pPr>
        <w:pStyle w:val="a4"/>
        <w:spacing w:before="0" w:after="0"/>
        <w:ind w:left="-360" w:firstLine="720"/>
        <w:jc w:val="both"/>
        <w:rPr>
          <w:rFonts w:cs="Arial"/>
          <w:szCs w:val="24"/>
        </w:rPr>
      </w:pPr>
      <w:r w:rsidRPr="00BE7E49">
        <w:rPr>
          <w:rFonts w:cs="Arial"/>
          <w:szCs w:val="24"/>
        </w:rPr>
        <w:t>5) доли в уставном капитале хозяйственных обществ.</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2. Учредителем управления от имени </w:t>
      </w:r>
      <w:r w:rsidRPr="00BE7E49">
        <w:rPr>
          <w:rFonts w:cs="Arial"/>
          <w:i/>
          <w:szCs w:val="24"/>
        </w:rPr>
        <w:t>муниципального образования</w:t>
      </w:r>
      <w:r w:rsidRPr="00BE7E49">
        <w:rPr>
          <w:rFonts w:cs="Arial"/>
          <w:szCs w:val="24"/>
        </w:rPr>
        <w:t xml:space="preserve"> выступает </w:t>
      </w:r>
      <w:r w:rsidRPr="00BE7E49">
        <w:rPr>
          <w:rFonts w:cs="Arial"/>
          <w:i/>
          <w:szCs w:val="24"/>
        </w:rPr>
        <w:t>местная администрация</w:t>
      </w:r>
      <w:r w:rsidRPr="00BE7E49">
        <w:rPr>
          <w:rFonts w:cs="Arial"/>
          <w:szCs w:val="24"/>
        </w:rPr>
        <w:t xml:space="preserve"> на основании решения Совета депутатов.</w:t>
      </w:r>
    </w:p>
    <w:p w:rsidR="00604961" w:rsidRPr="00BE7E49" w:rsidRDefault="00604961" w:rsidP="00604961">
      <w:pPr>
        <w:pStyle w:val="a4"/>
        <w:spacing w:before="0" w:after="0"/>
        <w:ind w:firstLine="540"/>
        <w:jc w:val="both"/>
        <w:rPr>
          <w:rFonts w:cs="Arial"/>
          <w:szCs w:val="24"/>
        </w:rPr>
      </w:pPr>
      <w:r w:rsidRPr="00BE7E49">
        <w:rPr>
          <w:rFonts w:cs="Arial"/>
          <w:szCs w:val="24"/>
        </w:rPr>
        <w:t>4. Решение Совета депутатов об учреждении доверительного управления муниципальным имуществом должно:</w:t>
      </w:r>
    </w:p>
    <w:p w:rsidR="00604961" w:rsidRPr="00BE7E49" w:rsidRDefault="00604961" w:rsidP="00604961">
      <w:pPr>
        <w:pStyle w:val="a4"/>
        <w:spacing w:before="0" w:after="0"/>
        <w:ind w:firstLine="540"/>
        <w:jc w:val="both"/>
        <w:rPr>
          <w:rFonts w:cs="Arial"/>
          <w:szCs w:val="24"/>
        </w:rPr>
      </w:pPr>
      <w:r w:rsidRPr="00BE7E49">
        <w:rPr>
          <w:rFonts w:cs="Arial"/>
          <w:szCs w:val="24"/>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604961" w:rsidRPr="00BE7E49" w:rsidRDefault="00604961" w:rsidP="00604961">
      <w:pPr>
        <w:pStyle w:val="a4"/>
        <w:spacing w:before="0" w:after="0"/>
        <w:ind w:firstLine="540"/>
        <w:jc w:val="both"/>
        <w:rPr>
          <w:rFonts w:cs="Arial"/>
          <w:szCs w:val="24"/>
        </w:rPr>
      </w:pPr>
      <w:r w:rsidRPr="00BE7E49">
        <w:rPr>
          <w:rFonts w:cs="Arial"/>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604961" w:rsidRPr="00BE7E49" w:rsidRDefault="00604961" w:rsidP="00604961">
      <w:pPr>
        <w:pStyle w:val="a4"/>
        <w:spacing w:before="0" w:after="0"/>
        <w:ind w:firstLine="540"/>
        <w:jc w:val="both"/>
        <w:rPr>
          <w:rFonts w:cs="Arial"/>
          <w:szCs w:val="24"/>
        </w:rPr>
      </w:pPr>
      <w:r w:rsidRPr="00BE7E49">
        <w:rPr>
          <w:rFonts w:cs="Arial"/>
          <w:szCs w:val="24"/>
        </w:rPr>
        <w:t>3) устанавливать размер вознаграждения доверительному управляющему;</w:t>
      </w:r>
    </w:p>
    <w:p w:rsidR="00604961" w:rsidRPr="00BE7E49" w:rsidRDefault="00604961" w:rsidP="00604961">
      <w:pPr>
        <w:pStyle w:val="a4"/>
        <w:spacing w:before="0" w:after="0"/>
        <w:ind w:firstLine="540"/>
        <w:jc w:val="both"/>
        <w:rPr>
          <w:rFonts w:cs="Arial"/>
          <w:szCs w:val="24"/>
        </w:rPr>
      </w:pPr>
      <w:r w:rsidRPr="00BE7E49">
        <w:rPr>
          <w:rFonts w:cs="Arial"/>
          <w:szCs w:val="24"/>
        </w:rPr>
        <w:t>4) устанавливать способ обеспечения обязательств доверительного управляющего по договору.</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5. Для принятия решения об учреждении доверительного управления муниципальным имуществом </w:t>
      </w:r>
      <w:proofErr w:type="gramStart"/>
      <w:r w:rsidRPr="00BE7E49">
        <w:rPr>
          <w:rFonts w:cs="Arial"/>
          <w:szCs w:val="24"/>
        </w:rPr>
        <w:t>местная</w:t>
      </w:r>
      <w:proofErr w:type="gramEnd"/>
      <w:r w:rsidRPr="00BE7E49">
        <w:rPr>
          <w:rFonts w:cs="Arial"/>
          <w:szCs w:val="24"/>
        </w:rPr>
        <w:t xml:space="preserve"> администрации представляет в Совет депутатов следующие документы:</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1) проект решения Совета депутатов об учреждении доверительного управления; </w:t>
      </w:r>
    </w:p>
    <w:p w:rsidR="00604961" w:rsidRPr="00BE7E49" w:rsidRDefault="00604961" w:rsidP="00604961">
      <w:pPr>
        <w:pStyle w:val="a4"/>
        <w:spacing w:before="0" w:after="0"/>
        <w:ind w:firstLine="540"/>
        <w:jc w:val="both"/>
        <w:rPr>
          <w:rFonts w:cs="Arial"/>
          <w:szCs w:val="24"/>
        </w:rPr>
      </w:pPr>
      <w:r w:rsidRPr="00BE7E49">
        <w:rPr>
          <w:rFonts w:cs="Arial"/>
          <w:szCs w:val="24"/>
        </w:rPr>
        <w:t>2) пояснительную записку с обоснованием:</w:t>
      </w:r>
    </w:p>
    <w:p w:rsidR="00604961" w:rsidRPr="00BE7E49" w:rsidRDefault="00604961" w:rsidP="00604961">
      <w:pPr>
        <w:pStyle w:val="a4"/>
        <w:spacing w:before="0" w:after="0"/>
        <w:ind w:firstLine="540"/>
        <w:jc w:val="both"/>
        <w:rPr>
          <w:rFonts w:cs="Arial"/>
          <w:szCs w:val="24"/>
        </w:rPr>
      </w:pPr>
      <w:r w:rsidRPr="00BE7E49">
        <w:rPr>
          <w:rFonts w:cs="Arial"/>
          <w:szCs w:val="24"/>
        </w:rPr>
        <w:t>целесообразности передачи имущества в доверительное управление;</w:t>
      </w:r>
    </w:p>
    <w:p w:rsidR="00604961" w:rsidRPr="00BE7E49" w:rsidRDefault="00604961" w:rsidP="00604961">
      <w:pPr>
        <w:pStyle w:val="a4"/>
        <w:spacing w:before="0" w:after="0"/>
        <w:ind w:firstLine="540"/>
        <w:jc w:val="both"/>
        <w:rPr>
          <w:rFonts w:cs="Arial"/>
          <w:szCs w:val="24"/>
        </w:rPr>
      </w:pPr>
      <w:r w:rsidRPr="00BE7E49">
        <w:rPr>
          <w:rFonts w:cs="Arial"/>
          <w:szCs w:val="24"/>
        </w:rPr>
        <w:t>выбора формы заключения договора (на торгах или целевым образом);</w:t>
      </w:r>
    </w:p>
    <w:p w:rsidR="00604961" w:rsidRPr="00BE7E49" w:rsidRDefault="00604961" w:rsidP="00604961">
      <w:pPr>
        <w:pStyle w:val="a4"/>
        <w:spacing w:before="0" w:after="0"/>
        <w:ind w:firstLine="540"/>
        <w:jc w:val="both"/>
        <w:rPr>
          <w:rFonts w:cs="Arial"/>
          <w:szCs w:val="24"/>
        </w:rPr>
      </w:pPr>
      <w:r w:rsidRPr="00BE7E49">
        <w:rPr>
          <w:rFonts w:cs="Arial"/>
          <w:szCs w:val="24"/>
        </w:rPr>
        <w:t>выбора кандидатуры доверительного управляющего (при заключении договора целевым образом);</w:t>
      </w:r>
    </w:p>
    <w:p w:rsidR="00604961" w:rsidRPr="00BE7E49" w:rsidRDefault="00604961" w:rsidP="00604961">
      <w:pPr>
        <w:pStyle w:val="a4"/>
        <w:spacing w:before="0" w:after="0"/>
        <w:ind w:firstLine="540"/>
        <w:jc w:val="both"/>
        <w:rPr>
          <w:rFonts w:cs="Arial"/>
          <w:szCs w:val="24"/>
        </w:rPr>
      </w:pPr>
      <w:r w:rsidRPr="00BE7E49">
        <w:rPr>
          <w:rFonts w:cs="Arial"/>
          <w:szCs w:val="24"/>
        </w:rPr>
        <w:lastRenderedPageBreak/>
        <w:t>выбора формы проведения торгов и кандидатур участников торгов при проведении закрытого конкурса;</w:t>
      </w:r>
    </w:p>
    <w:p w:rsidR="00604961" w:rsidRPr="00BE7E49" w:rsidRDefault="00604961" w:rsidP="00604961">
      <w:pPr>
        <w:pStyle w:val="a4"/>
        <w:spacing w:before="0" w:after="0"/>
        <w:ind w:firstLine="540"/>
        <w:jc w:val="both"/>
        <w:rPr>
          <w:rFonts w:cs="Arial"/>
          <w:szCs w:val="24"/>
        </w:rPr>
      </w:pPr>
      <w:r w:rsidRPr="00BE7E49">
        <w:rPr>
          <w:rFonts w:cs="Arial"/>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604961" w:rsidRPr="00BE7E49" w:rsidRDefault="00604961" w:rsidP="00604961">
      <w:pPr>
        <w:pStyle w:val="a4"/>
        <w:spacing w:before="0" w:after="0"/>
        <w:ind w:firstLine="540"/>
        <w:jc w:val="both"/>
        <w:rPr>
          <w:rFonts w:cs="Arial"/>
          <w:szCs w:val="24"/>
        </w:rPr>
      </w:pPr>
      <w:r w:rsidRPr="00BE7E49">
        <w:rPr>
          <w:rFonts w:cs="Arial"/>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604961" w:rsidRPr="00BE7E49" w:rsidRDefault="00604961" w:rsidP="00604961">
      <w:pPr>
        <w:pStyle w:val="a4"/>
        <w:spacing w:before="0" w:after="0"/>
        <w:ind w:firstLine="540"/>
        <w:jc w:val="both"/>
        <w:rPr>
          <w:rFonts w:cs="Arial"/>
          <w:szCs w:val="24"/>
        </w:rPr>
      </w:pPr>
      <w:r w:rsidRPr="00BE7E49">
        <w:rPr>
          <w:rFonts w:cs="Arial"/>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604961" w:rsidRPr="00BE7E49" w:rsidRDefault="00604961" w:rsidP="00604961">
      <w:pPr>
        <w:pStyle w:val="a4"/>
        <w:spacing w:before="0" w:after="0"/>
        <w:ind w:firstLine="540"/>
        <w:jc w:val="both"/>
        <w:rPr>
          <w:rFonts w:cs="Arial"/>
          <w:szCs w:val="24"/>
        </w:rPr>
      </w:pPr>
      <w:r w:rsidRPr="00BE7E49">
        <w:rPr>
          <w:rFonts w:cs="Arial"/>
          <w:szCs w:val="24"/>
        </w:rPr>
        <w:t>3) копию отчета профессионального оценщика о рыночной стоимости объекта доверительного управления;</w:t>
      </w:r>
    </w:p>
    <w:p w:rsidR="00604961" w:rsidRPr="00BE7E49" w:rsidRDefault="00604961" w:rsidP="00604961">
      <w:pPr>
        <w:pStyle w:val="a4"/>
        <w:spacing w:before="0" w:after="0"/>
        <w:ind w:firstLine="540"/>
        <w:jc w:val="both"/>
        <w:rPr>
          <w:rFonts w:cs="Arial"/>
          <w:szCs w:val="24"/>
        </w:rPr>
      </w:pPr>
      <w:r w:rsidRPr="00BE7E49">
        <w:rPr>
          <w:rFonts w:cs="Arial"/>
          <w:szCs w:val="24"/>
        </w:rPr>
        <w:t>4) проект договора, заключаемого целевым образом;</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5) проект конкурсной документации (при принятии решения о проведении торгов), включающей: </w:t>
      </w:r>
    </w:p>
    <w:p w:rsidR="00604961" w:rsidRPr="00BE7E49" w:rsidRDefault="00604961" w:rsidP="00604961">
      <w:pPr>
        <w:pStyle w:val="a4"/>
        <w:spacing w:before="0" w:after="0"/>
        <w:ind w:firstLine="540"/>
        <w:jc w:val="both"/>
        <w:rPr>
          <w:rFonts w:cs="Arial"/>
          <w:szCs w:val="24"/>
        </w:rPr>
      </w:pPr>
      <w:r w:rsidRPr="00BE7E49">
        <w:rPr>
          <w:rFonts w:cs="Arial"/>
          <w:szCs w:val="24"/>
        </w:rPr>
        <w:t>порядок и условия проведения торгов;</w:t>
      </w:r>
    </w:p>
    <w:p w:rsidR="00604961" w:rsidRPr="00BE7E49" w:rsidRDefault="00604961" w:rsidP="00604961">
      <w:pPr>
        <w:pStyle w:val="a4"/>
        <w:spacing w:before="0" w:after="0"/>
        <w:ind w:firstLine="540"/>
        <w:jc w:val="both"/>
        <w:rPr>
          <w:rFonts w:cs="Arial"/>
          <w:szCs w:val="24"/>
        </w:rPr>
      </w:pPr>
      <w:r w:rsidRPr="00BE7E49">
        <w:rPr>
          <w:rFonts w:cs="Arial"/>
          <w:szCs w:val="24"/>
        </w:rPr>
        <w:t>проект информационного сообщения о проведении торгов;</w:t>
      </w:r>
    </w:p>
    <w:p w:rsidR="00604961" w:rsidRPr="00BE7E49" w:rsidRDefault="00604961" w:rsidP="00604961">
      <w:pPr>
        <w:pStyle w:val="a4"/>
        <w:spacing w:before="0" w:after="0"/>
        <w:ind w:firstLine="540"/>
        <w:jc w:val="both"/>
        <w:rPr>
          <w:rFonts w:cs="Arial"/>
          <w:szCs w:val="24"/>
        </w:rPr>
      </w:pPr>
      <w:r w:rsidRPr="00BE7E49">
        <w:rPr>
          <w:rFonts w:cs="Arial"/>
          <w:szCs w:val="24"/>
        </w:rPr>
        <w:t>форма заявки на участие в торгах;</w:t>
      </w:r>
    </w:p>
    <w:p w:rsidR="00604961" w:rsidRPr="00BE7E49" w:rsidRDefault="00604961" w:rsidP="00604961">
      <w:pPr>
        <w:pStyle w:val="a4"/>
        <w:spacing w:before="0" w:after="0"/>
        <w:ind w:firstLine="540"/>
        <w:jc w:val="both"/>
        <w:rPr>
          <w:rFonts w:cs="Arial"/>
          <w:szCs w:val="24"/>
        </w:rPr>
      </w:pPr>
      <w:r w:rsidRPr="00BE7E49">
        <w:rPr>
          <w:rFonts w:cs="Arial"/>
          <w:szCs w:val="24"/>
        </w:rPr>
        <w:t>критерии выбора победителя торгов;</w:t>
      </w:r>
    </w:p>
    <w:p w:rsidR="00604961" w:rsidRPr="00BE7E49" w:rsidRDefault="00604961" w:rsidP="00604961">
      <w:pPr>
        <w:pStyle w:val="a4"/>
        <w:spacing w:before="0" w:after="0"/>
        <w:ind w:firstLine="540"/>
        <w:jc w:val="both"/>
        <w:rPr>
          <w:rFonts w:cs="Arial"/>
          <w:szCs w:val="24"/>
        </w:rPr>
      </w:pPr>
      <w:r w:rsidRPr="00BE7E49">
        <w:rPr>
          <w:rFonts w:cs="Arial"/>
          <w:szCs w:val="24"/>
        </w:rPr>
        <w:t>начальный размер платежа, выплачиваемого победителем торгов, за право заключения договора;</w:t>
      </w:r>
    </w:p>
    <w:p w:rsidR="00604961" w:rsidRPr="00BE7E49" w:rsidRDefault="00604961" w:rsidP="00604961">
      <w:pPr>
        <w:pStyle w:val="a4"/>
        <w:spacing w:before="0" w:after="0"/>
        <w:ind w:firstLine="540"/>
        <w:jc w:val="both"/>
        <w:rPr>
          <w:rFonts w:cs="Arial"/>
          <w:szCs w:val="24"/>
        </w:rPr>
      </w:pPr>
      <w:r w:rsidRPr="00BE7E49">
        <w:rPr>
          <w:rFonts w:cs="Arial"/>
          <w:szCs w:val="24"/>
        </w:rPr>
        <w:t>проект договора, заключаемого по результатам торгов.</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 xml:space="preserve">Статья 27. Проведение торгов </w:t>
      </w:r>
      <w:proofErr w:type="gramStart"/>
      <w:r w:rsidRPr="00BE7E49">
        <w:rPr>
          <w:rFonts w:ascii="Arial" w:hAnsi="Arial" w:cs="Arial"/>
          <w:b/>
          <w:sz w:val="24"/>
          <w:szCs w:val="24"/>
        </w:rPr>
        <w:t>на право заключение</w:t>
      </w:r>
      <w:proofErr w:type="gramEnd"/>
      <w:r w:rsidRPr="00BE7E49">
        <w:rPr>
          <w:rFonts w:ascii="Arial" w:hAnsi="Arial" w:cs="Arial"/>
          <w:b/>
          <w:sz w:val="24"/>
          <w:szCs w:val="24"/>
        </w:rPr>
        <w:t xml:space="preserve"> договора доверительного управления</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1. Торги проводятся в форме аукциона или конкурса, которые могут быть открытыми или закрытыми. </w:t>
      </w:r>
    </w:p>
    <w:p w:rsidR="00604961" w:rsidRPr="00BE7E49" w:rsidRDefault="00604961" w:rsidP="00604961">
      <w:pPr>
        <w:pStyle w:val="a4"/>
        <w:spacing w:before="0" w:after="0"/>
        <w:ind w:firstLine="540"/>
        <w:jc w:val="both"/>
        <w:rPr>
          <w:rFonts w:cs="Arial"/>
          <w:szCs w:val="24"/>
        </w:rPr>
      </w:pPr>
      <w:r w:rsidRPr="00BE7E49">
        <w:rPr>
          <w:rFonts w:cs="Arial"/>
          <w:szCs w:val="24"/>
        </w:rPr>
        <w:t>Организатором торгов выступает местная администрация, которая создает соответствующую конкурсную комиссию.</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2. Победителем конкурса признается участник конкурса, который предложил лучшие условия исполнения договора и заявке на </w:t>
      </w:r>
      <w:proofErr w:type="gramStart"/>
      <w:r w:rsidRPr="00BE7E49">
        <w:rPr>
          <w:rFonts w:cs="Arial"/>
          <w:szCs w:val="24"/>
        </w:rPr>
        <w:t>участие</w:t>
      </w:r>
      <w:proofErr w:type="gramEnd"/>
      <w:r w:rsidRPr="00BE7E49">
        <w:rPr>
          <w:rFonts w:cs="Arial"/>
          <w:szCs w:val="24"/>
        </w:rPr>
        <w:t xml:space="preserve"> в конкурсе которого присвоен первый номер.</w:t>
      </w:r>
    </w:p>
    <w:p w:rsidR="00604961" w:rsidRPr="00BE7E49" w:rsidRDefault="00604961" w:rsidP="00604961">
      <w:pPr>
        <w:pStyle w:val="a4"/>
        <w:spacing w:before="0" w:after="0"/>
        <w:ind w:firstLine="540"/>
        <w:jc w:val="both"/>
        <w:rPr>
          <w:rFonts w:cs="Arial"/>
          <w:szCs w:val="24"/>
        </w:rPr>
      </w:pPr>
      <w:r w:rsidRPr="00BE7E49">
        <w:rPr>
          <w:rFonts w:cs="Arial"/>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 xml:space="preserve">Статья 28. Передача имущества в доверительное управление </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1. 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 </w:t>
      </w:r>
    </w:p>
    <w:p w:rsidR="00604961" w:rsidRPr="00BE7E49" w:rsidRDefault="00604961" w:rsidP="00604961">
      <w:pPr>
        <w:pStyle w:val="a4"/>
        <w:spacing w:before="0" w:after="0"/>
        <w:ind w:firstLine="540"/>
        <w:jc w:val="both"/>
        <w:rPr>
          <w:rFonts w:cs="Arial"/>
          <w:szCs w:val="24"/>
        </w:rPr>
      </w:pPr>
      <w:r w:rsidRPr="00BE7E49">
        <w:rPr>
          <w:rFonts w:cs="Arial"/>
          <w:szCs w:val="24"/>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w:t>
      </w:r>
      <w:r w:rsidRPr="00BE7E49">
        <w:rPr>
          <w:rFonts w:cs="Arial"/>
          <w:szCs w:val="24"/>
        </w:rPr>
        <w:lastRenderedPageBreak/>
        <w:t>управления и доверительным управляющим дополнительного соглашения к договору, если иное не предусмотрено в договоре.</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4. </w:t>
      </w:r>
      <w:proofErr w:type="gramStart"/>
      <w:r w:rsidRPr="00BE7E49">
        <w:rPr>
          <w:rFonts w:cs="Arial"/>
          <w:szCs w:val="24"/>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BE7E49">
        <w:rPr>
          <w:rFonts w:cs="Arial"/>
          <w:szCs w:val="24"/>
        </w:rPr>
        <w:t xml:space="preserve"> акций, </w:t>
      </w:r>
      <w:proofErr w:type="gramStart"/>
      <w:r w:rsidRPr="00BE7E49">
        <w:rPr>
          <w:rFonts w:cs="Arial"/>
          <w:szCs w:val="24"/>
        </w:rPr>
        <w:t>передаваемого</w:t>
      </w:r>
      <w:proofErr w:type="gramEnd"/>
      <w:r w:rsidRPr="00BE7E49">
        <w:rPr>
          <w:rFonts w:cs="Arial"/>
          <w:szCs w:val="24"/>
        </w:rPr>
        <w:t xml:space="preserve"> в доверительное управление.</w:t>
      </w:r>
    </w:p>
    <w:p w:rsidR="00604961" w:rsidRPr="00BE7E49" w:rsidRDefault="00604961" w:rsidP="00604961">
      <w:pPr>
        <w:pStyle w:val="a4"/>
        <w:spacing w:before="0" w:after="0"/>
        <w:ind w:firstLine="540"/>
        <w:jc w:val="both"/>
        <w:rPr>
          <w:rFonts w:cs="Arial"/>
          <w:szCs w:val="24"/>
        </w:rPr>
      </w:pPr>
      <w:r w:rsidRPr="00BE7E49">
        <w:rPr>
          <w:rFonts w:cs="Arial"/>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29. Осуществление доверительного управления</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w:t>
      </w:r>
      <w:proofErr w:type="spellStart"/>
      <w:r w:rsidRPr="00BE7E49">
        <w:rPr>
          <w:rFonts w:cs="Arial"/>
          <w:szCs w:val="24"/>
        </w:rPr>
        <w:t>выгодоприобретателя</w:t>
      </w:r>
      <w:proofErr w:type="spellEnd"/>
      <w:r w:rsidRPr="00BE7E49">
        <w:rPr>
          <w:rFonts w:cs="Arial"/>
          <w:szCs w:val="24"/>
        </w:rPr>
        <w:t xml:space="preserve">. </w:t>
      </w:r>
    </w:p>
    <w:p w:rsidR="00604961" w:rsidRPr="00BE7E49" w:rsidRDefault="00604961" w:rsidP="00604961">
      <w:pPr>
        <w:pStyle w:val="a4"/>
        <w:spacing w:before="0" w:after="0"/>
        <w:ind w:firstLine="540"/>
        <w:jc w:val="both"/>
        <w:rPr>
          <w:rFonts w:cs="Arial"/>
          <w:szCs w:val="24"/>
        </w:rPr>
      </w:pPr>
      <w:r w:rsidRPr="00BE7E49">
        <w:rPr>
          <w:rFonts w:cs="Arial"/>
          <w:szCs w:val="24"/>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604961" w:rsidRPr="00BE7E49" w:rsidRDefault="00604961" w:rsidP="00604961">
      <w:pPr>
        <w:pStyle w:val="a4"/>
        <w:spacing w:before="0" w:after="0"/>
        <w:ind w:firstLine="540"/>
        <w:jc w:val="both"/>
        <w:rPr>
          <w:rFonts w:cs="Arial"/>
          <w:szCs w:val="24"/>
        </w:rPr>
      </w:pPr>
      <w:r w:rsidRPr="00BE7E49">
        <w:rPr>
          <w:rFonts w:cs="Arial"/>
          <w:szCs w:val="24"/>
        </w:rPr>
        <w:t>1) реорганизации и ликвидации акционерного общества;</w:t>
      </w:r>
    </w:p>
    <w:p w:rsidR="00604961" w:rsidRPr="00BE7E49" w:rsidRDefault="00604961" w:rsidP="00604961">
      <w:pPr>
        <w:pStyle w:val="a4"/>
        <w:spacing w:before="0" w:after="0"/>
        <w:ind w:firstLine="540"/>
        <w:jc w:val="both"/>
        <w:rPr>
          <w:rFonts w:cs="Arial"/>
          <w:szCs w:val="24"/>
        </w:rPr>
      </w:pPr>
      <w:r w:rsidRPr="00BE7E49">
        <w:rPr>
          <w:rFonts w:cs="Arial"/>
          <w:szCs w:val="24"/>
        </w:rPr>
        <w:t>2) внесения изменений и дополнений в учредительные документы акционерного общества;</w:t>
      </w:r>
    </w:p>
    <w:p w:rsidR="00604961" w:rsidRPr="00BE7E49" w:rsidRDefault="00604961" w:rsidP="00604961">
      <w:pPr>
        <w:pStyle w:val="a4"/>
        <w:spacing w:before="0" w:after="0"/>
        <w:ind w:firstLine="540"/>
        <w:jc w:val="both"/>
        <w:rPr>
          <w:rFonts w:cs="Arial"/>
          <w:szCs w:val="24"/>
        </w:rPr>
      </w:pPr>
      <w:r w:rsidRPr="00BE7E49">
        <w:rPr>
          <w:rFonts w:cs="Arial"/>
          <w:szCs w:val="24"/>
        </w:rPr>
        <w:t>3) изменения величины уставного капитала акционерного общества;</w:t>
      </w:r>
    </w:p>
    <w:p w:rsidR="00604961" w:rsidRPr="00BE7E49" w:rsidRDefault="00604961" w:rsidP="00604961">
      <w:pPr>
        <w:pStyle w:val="a4"/>
        <w:spacing w:before="0" w:after="0"/>
        <w:ind w:firstLine="540"/>
        <w:jc w:val="both"/>
        <w:rPr>
          <w:rFonts w:cs="Arial"/>
          <w:szCs w:val="24"/>
        </w:rPr>
      </w:pPr>
      <w:r w:rsidRPr="00BE7E49">
        <w:rPr>
          <w:rFonts w:cs="Arial"/>
          <w:szCs w:val="24"/>
        </w:rPr>
        <w:t>4) совершения крупной сделки от имени акционерного общества;</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5) принятия решения об участии акционерного общества в других организациях; </w:t>
      </w:r>
    </w:p>
    <w:p w:rsidR="00604961" w:rsidRPr="00BE7E49" w:rsidRDefault="00604961" w:rsidP="00604961">
      <w:pPr>
        <w:pStyle w:val="a4"/>
        <w:spacing w:before="0" w:after="0"/>
        <w:ind w:firstLine="540"/>
        <w:jc w:val="both"/>
        <w:rPr>
          <w:rFonts w:cs="Arial"/>
          <w:szCs w:val="24"/>
        </w:rPr>
      </w:pPr>
      <w:r w:rsidRPr="00BE7E49">
        <w:rPr>
          <w:rFonts w:cs="Arial"/>
          <w:szCs w:val="24"/>
        </w:rPr>
        <w:t>6) эмиссии ценных бумаг акционерного общества;</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7) утверждения годового отчета. </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30. Возмещение расходов доверительного управляющего</w:t>
      </w:r>
    </w:p>
    <w:p w:rsidR="00604961" w:rsidRPr="00BE7E49" w:rsidRDefault="00604961" w:rsidP="00604961">
      <w:pPr>
        <w:pStyle w:val="a4"/>
        <w:spacing w:before="0" w:after="0"/>
        <w:ind w:firstLine="540"/>
        <w:jc w:val="both"/>
        <w:rPr>
          <w:rFonts w:cs="Arial"/>
          <w:szCs w:val="24"/>
        </w:rPr>
      </w:pPr>
      <w:r w:rsidRPr="00BE7E49">
        <w:rPr>
          <w:rFonts w:cs="Arial"/>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604961" w:rsidRPr="00BE7E49" w:rsidRDefault="00604961" w:rsidP="00604961">
      <w:pPr>
        <w:pStyle w:val="a4"/>
        <w:spacing w:before="0" w:after="0"/>
        <w:ind w:firstLine="540"/>
        <w:jc w:val="both"/>
        <w:rPr>
          <w:rFonts w:cs="Arial"/>
          <w:szCs w:val="24"/>
        </w:rPr>
      </w:pPr>
      <w:r w:rsidRPr="00BE7E49">
        <w:rPr>
          <w:rFonts w:cs="Arial"/>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604961" w:rsidRPr="00BE7E49" w:rsidRDefault="00604961" w:rsidP="00604961">
      <w:pPr>
        <w:pStyle w:val="a4"/>
        <w:spacing w:before="0" w:after="0"/>
        <w:ind w:firstLine="540"/>
        <w:jc w:val="both"/>
        <w:rPr>
          <w:rFonts w:cs="Arial"/>
          <w:szCs w:val="24"/>
        </w:rPr>
      </w:pPr>
      <w:r w:rsidRPr="00BE7E49">
        <w:rPr>
          <w:rFonts w:cs="Arial"/>
          <w:szCs w:val="24"/>
        </w:rPr>
        <w:t>2. Возмещению подлежат:</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604961" w:rsidRPr="00BE7E49" w:rsidRDefault="00604961" w:rsidP="00604961">
      <w:pPr>
        <w:pStyle w:val="a4"/>
        <w:spacing w:before="0" w:after="0"/>
        <w:ind w:firstLine="540"/>
        <w:jc w:val="both"/>
        <w:rPr>
          <w:rFonts w:cs="Arial"/>
          <w:szCs w:val="24"/>
        </w:rPr>
      </w:pPr>
      <w:r w:rsidRPr="00BE7E49">
        <w:rPr>
          <w:rFonts w:cs="Arial"/>
          <w:szCs w:val="24"/>
        </w:rPr>
        <w:t>2) почтовые, телефонные и телеграфные расходы;</w:t>
      </w:r>
    </w:p>
    <w:p w:rsidR="00604961" w:rsidRPr="00BE7E49" w:rsidRDefault="00604961" w:rsidP="00604961">
      <w:pPr>
        <w:pStyle w:val="a4"/>
        <w:spacing w:before="0" w:after="0"/>
        <w:ind w:firstLine="540"/>
        <w:jc w:val="both"/>
        <w:rPr>
          <w:rFonts w:cs="Arial"/>
          <w:szCs w:val="24"/>
        </w:rPr>
      </w:pPr>
      <w:r w:rsidRPr="00BE7E49">
        <w:rPr>
          <w:rFonts w:cs="Arial"/>
          <w:szCs w:val="24"/>
        </w:rPr>
        <w:t>3) расходы по уплате налога на имущество, переданное в доверительное управление;</w:t>
      </w:r>
    </w:p>
    <w:p w:rsidR="00604961" w:rsidRPr="00BE7E49" w:rsidRDefault="00604961" w:rsidP="00604961">
      <w:pPr>
        <w:autoSpaceDE w:val="0"/>
        <w:autoSpaceDN w:val="0"/>
        <w:adjustRightInd w:val="0"/>
        <w:spacing w:after="0" w:line="240" w:lineRule="auto"/>
        <w:ind w:firstLine="540"/>
        <w:jc w:val="both"/>
        <w:outlineLvl w:val="2"/>
        <w:rPr>
          <w:rFonts w:ascii="Arial" w:hAnsi="Arial" w:cs="Arial"/>
          <w:b/>
          <w:bCs/>
          <w:sz w:val="24"/>
          <w:szCs w:val="24"/>
        </w:rPr>
      </w:pPr>
      <w:r w:rsidRPr="00BE7E49">
        <w:rPr>
          <w:rFonts w:ascii="Arial" w:hAnsi="Arial" w:cs="Arial"/>
          <w:sz w:val="24"/>
          <w:szCs w:val="24"/>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BE7E49">
        <w:rPr>
          <w:rFonts w:ascii="Arial" w:hAnsi="Arial" w:cs="Arial"/>
          <w:b/>
          <w:bCs/>
          <w:sz w:val="24"/>
          <w:szCs w:val="24"/>
        </w:rPr>
        <w:t xml:space="preserve"> </w:t>
      </w:r>
    </w:p>
    <w:p w:rsidR="00604961" w:rsidRPr="00BE7E49" w:rsidRDefault="00604961" w:rsidP="00604961">
      <w:pPr>
        <w:pStyle w:val="a4"/>
        <w:spacing w:before="0" w:after="0"/>
        <w:ind w:firstLine="540"/>
        <w:jc w:val="both"/>
        <w:rPr>
          <w:rFonts w:cs="Arial"/>
          <w:szCs w:val="24"/>
        </w:rPr>
      </w:pPr>
    </w:p>
    <w:p w:rsidR="00604961" w:rsidRPr="00BE7E49" w:rsidRDefault="00604961" w:rsidP="00604961">
      <w:pPr>
        <w:spacing w:after="0" w:line="240" w:lineRule="auto"/>
        <w:ind w:firstLine="540"/>
        <w:jc w:val="center"/>
        <w:rPr>
          <w:rFonts w:ascii="Arial" w:hAnsi="Arial" w:cs="Arial"/>
          <w:b/>
          <w:sz w:val="24"/>
          <w:szCs w:val="24"/>
        </w:rPr>
      </w:pPr>
      <w:r w:rsidRPr="00BE7E49">
        <w:rPr>
          <w:rFonts w:ascii="Arial" w:hAnsi="Arial" w:cs="Arial"/>
          <w:b/>
          <w:sz w:val="24"/>
          <w:szCs w:val="24"/>
        </w:rPr>
        <w:t>Глава 8. Порядок передачи муниципального имущества в залог</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31. Имущество, которое может быть предметом залога</w:t>
      </w:r>
    </w:p>
    <w:p w:rsidR="00604961" w:rsidRPr="00BE7E49" w:rsidRDefault="00604961" w:rsidP="00604961">
      <w:pPr>
        <w:pStyle w:val="a4"/>
        <w:spacing w:before="0" w:after="0"/>
        <w:ind w:firstLine="540"/>
        <w:jc w:val="both"/>
        <w:rPr>
          <w:rFonts w:cs="Arial"/>
          <w:szCs w:val="24"/>
        </w:rPr>
      </w:pPr>
      <w:r w:rsidRPr="00BE7E49">
        <w:rPr>
          <w:rFonts w:cs="Arial"/>
          <w:szCs w:val="24"/>
        </w:rPr>
        <w:lastRenderedPageBreak/>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1) </w:t>
      </w:r>
      <w:proofErr w:type="gramStart"/>
      <w:r w:rsidRPr="00BE7E49">
        <w:rPr>
          <w:rFonts w:cs="Arial"/>
          <w:szCs w:val="24"/>
        </w:rPr>
        <w:t>составляющее</w:t>
      </w:r>
      <w:proofErr w:type="gramEnd"/>
      <w:r w:rsidRPr="00BE7E49">
        <w:rPr>
          <w:rFonts w:cs="Arial"/>
          <w:szCs w:val="24"/>
        </w:rPr>
        <w:t xml:space="preserve"> муниципальную казну;</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2) </w:t>
      </w:r>
      <w:proofErr w:type="gramStart"/>
      <w:r w:rsidRPr="00BE7E49">
        <w:rPr>
          <w:rFonts w:cs="Arial"/>
          <w:szCs w:val="24"/>
        </w:rPr>
        <w:t>принадлежащее</w:t>
      </w:r>
      <w:proofErr w:type="gramEnd"/>
      <w:r w:rsidRPr="00BE7E49">
        <w:rPr>
          <w:rFonts w:cs="Arial"/>
          <w:szCs w:val="24"/>
        </w:rPr>
        <w:t xml:space="preserve"> предприятию на праве хозяйственного ведения.</w:t>
      </w:r>
    </w:p>
    <w:p w:rsidR="00604961" w:rsidRPr="00BE7E49" w:rsidRDefault="00604961" w:rsidP="00604961">
      <w:pPr>
        <w:pStyle w:val="a4"/>
        <w:spacing w:before="0" w:after="0"/>
        <w:ind w:firstLine="540"/>
        <w:jc w:val="both"/>
        <w:rPr>
          <w:rFonts w:cs="Arial"/>
          <w:szCs w:val="24"/>
        </w:rPr>
      </w:pPr>
      <w:r w:rsidRPr="00BE7E49">
        <w:rPr>
          <w:rFonts w:cs="Arial"/>
          <w:szCs w:val="24"/>
        </w:rPr>
        <w:t>2. Муниципальное имущество может быть предметом залога для обеспечения исполнения обязатель</w:t>
      </w:r>
      <w:proofErr w:type="gramStart"/>
      <w:r w:rsidRPr="00BE7E49">
        <w:rPr>
          <w:rFonts w:cs="Arial"/>
          <w:szCs w:val="24"/>
        </w:rPr>
        <w:t>ств тр</w:t>
      </w:r>
      <w:proofErr w:type="gramEnd"/>
      <w:r w:rsidRPr="00BE7E49">
        <w:rPr>
          <w:rFonts w:cs="Arial"/>
          <w:szCs w:val="24"/>
        </w:rPr>
        <w:t>етьих лиц.</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32. Залог имущества, находящегося в муниципальной казне</w:t>
      </w:r>
    </w:p>
    <w:p w:rsidR="00604961" w:rsidRPr="00BE7E49" w:rsidRDefault="00604961" w:rsidP="00604961">
      <w:pPr>
        <w:pStyle w:val="a4"/>
        <w:spacing w:before="0" w:after="0"/>
        <w:ind w:firstLine="540"/>
        <w:jc w:val="both"/>
        <w:rPr>
          <w:rFonts w:cs="Arial"/>
          <w:szCs w:val="24"/>
        </w:rPr>
      </w:pPr>
      <w:r w:rsidRPr="00BE7E49">
        <w:rPr>
          <w:rFonts w:cs="Arial"/>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BE7E49">
        <w:rPr>
          <w:rFonts w:cs="Arial"/>
          <w:szCs w:val="24"/>
        </w:rPr>
        <w:t>залогом обязательству</w:t>
      </w:r>
      <w:proofErr w:type="gramEnd"/>
      <w:r w:rsidRPr="00BE7E49">
        <w:rPr>
          <w:rFonts w:cs="Arial"/>
          <w:szCs w:val="24"/>
        </w:rPr>
        <w:t>.</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3. Требования залогодержателя (кредитора) удовлетворяются из стоимости заложенного имущества по решению суда.</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4. Заключение соглашения об обращении взыскания на заложенное  муниципальное имущество во внесудебном порядке не допускается.</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33. Залог имущества, принадлежащего предприятию на праве хозяйственного ведения</w:t>
      </w:r>
    </w:p>
    <w:p w:rsidR="00604961" w:rsidRPr="00BE7E49" w:rsidRDefault="00604961" w:rsidP="00604961">
      <w:pPr>
        <w:pStyle w:val="a4"/>
        <w:spacing w:before="0" w:after="0"/>
        <w:ind w:firstLine="540"/>
        <w:jc w:val="both"/>
        <w:rPr>
          <w:rFonts w:cs="Arial"/>
          <w:szCs w:val="24"/>
        </w:rPr>
      </w:pPr>
      <w:r w:rsidRPr="00BE7E49">
        <w:rPr>
          <w:rFonts w:cs="Arial"/>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604961" w:rsidRPr="00BE7E49" w:rsidRDefault="00604961" w:rsidP="00604961">
      <w:pPr>
        <w:pStyle w:val="a4"/>
        <w:spacing w:before="0" w:after="0"/>
        <w:ind w:firstLine="540"/>
        <w:jc w:val="both"/>
        <w:rPr>
          <w:rFonts w:cs="Arial"/>
          <w:szCs w:val="24"/>
        </w:rPr>
      </w:pPr>
      <w:r w:rsidRPr="00BE7E49">
        <w:rPr>
          <w:rFonts w:cs="Arial"/>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604961" w:rsidRPr="00BE7E49" w:rsidRDefault="00604961" w:rsidP="00604961">
      <w:pPr>
        <w:pStyle w:val="a4"/>
        <w:spacing w:before="0" w:after="0"/>
        <w:ind w:firstLine="540"/>
        <w:jc w:val="both"/>
        <w:rPr>
          <w:rFonts w:cs="Arial"/>
          <w:szCs w:val="24"/>
        </w:rPr>
      </w:pPr>
      <w:r w:rsidRPr="00BE7E49">
        <w:rPr>
          <w:rFonts w:cs="Arial"/>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604961" w:rsidRPr="00BE7E49" w:rsidRDefault="00604961" w:rsidP="00604961">
      <w:pPr>
        <w:pStyle w:val="a4"/>
        <w:spacing w:before="0" w:after="0"/>
        <w:ind w:firstLine="540"/>
        <w:jc w:val="both"/>
        <w:rPr>
          <w:rFonts w:cs="Arial"/>
          <w:szCs w:val="24"/>
        </w:rPr>
      </w:pPr>
      <w:r w:rsidRPr="00BE7E49">
        <w:rPr>
          <w:rFonts w:cs="Arial"/>
          <w:szCs w:val="24"/>
        </w:rPr>
        <w:t>1) проекта договора о залоге;</w:t>
      </w:r>
    </w:p>
    <w:p w:rsidR="00604961" w:rsidRPr="00BE7E49" w:rsidRDefault="00604961" w:rsidP="00604961">
      <w:pPr>
        <w:pStyle w:val="a4"/>
        <w:spacing w:before="0" w:after="0"/>
        <w:ind w:firstLine="540"/>
        <w:jc w:val="both"/>
        <w:rPr>
          <w:rFonts w:cs="Arial"/>
          <w:szCs w:val="24"/>
        </w:rPr>
      </w:pPr>
      <w:r w:rsidRPr="00BE7E49">
        <w:rPr>
          <w:rFonts w:cs="Arial"/>
          <w:szCs w:val="24"/>
        </w:rPr>
        <w:t>2) свидетельства о внесении муниципального имущества, имеющегося у предприятия, в реестр;</w:t>
      </w:r>
    </w:p>
    <w:p w:rsidR="00604961" w:rsidRPr="00BE7E49" w:rsidRDefault="00604961" w:rsidP="00604961">
      <w:pPr>
        <w:pStyle w:val="a4"/>
        <w:spacing w:before="0" w:after="0"/>
        <w:ind w:firstLine="540"/>
        <w:jc w:val="both"/>
        <w:rPr>
          <w:rFonts w:cs="Arial"/>
          <w:szCs w:val="24"/>
        </w:rPr>
      </w:pPr>
      <w:r w:rsidRPr="00BE7E49">
        <w:rPr>
          <w:rFonts w:cs="Arial"/>
          <w:szCs w:val="24"/>
        </w:rPr>
        <w:t>3) заключение независимого профессионального оценщика о рыночной стоимости передаваемого в залог муниципального имущества;</w:t>
      </w:r>
    </w:p>
    <w:p w:rsidR="00604961" w:rsidRPr="00BE7E49" w:rsidRDefault="00604961" w:rsidP="00604961">
      <w:pPr>
        <w:pStyle w:val="a4"/>
        <w:spacing w:before="0" w:after="0"/>
        <w:ind w:firstLine="540"/>
        <w:jc w:val="both"/>
        <w:rPr>
          <w:rFonts w:cs="Arial"/>
          <w:szCs w:val="24"/>
        </w:rPr>
      </w:pPr>
      <w:r w:rsidRPr="00BE7E49">
        <w:rPr>
          <w:rFonts w:cs="Arial"/>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604961" w:rsidRPr="00BE7E49" w:rsidRDefault="00604961" w:rsidP="00604961">
      <w:pPr>
        <w:pStyle w:val="a4"/>
        <w:spacing w:before="0" w:after="0"/>
        <w:ind w:firstLine="540"/>
        <w:jc w:val="both"/>
        <w:rPr>
          <w:rFonts w:cs="Arial"/>
          <w:szCs w:val="24"/>
        </w:rPr>
      </w:pPr>
      <w:r w:rsidRPr="00BE7E49">
        <w:rPr>
          <w:rFonts w:cs="Arial"/>
          <w:szCs w:val="24"/>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604961" w:rsidRPr="00BE7E49" w:rsidRDefault="00604961" w:rsidP="00604961">
      <w:pPr>
        <w:pStyle w:val="a4"/>
        <w:spacing w:before="0" w:after="0"/>
        <w:ind w:firstLine="540"/>
        <w:jc w:val="both"/>
        <w:rPr>
          <w:rFonts w:cs="Arial"/>
          <w:szCs w:val="24"/>
        </w:rPr>
      </w:pPr>
      <w:r w:rsidRPr="00BE7E49">
        <w:rPr>
          <w:rFonts w:cs="Arial"/>
          <w:szCs w:val="24"/>
        </w:rPr>
        <w:t>1) принято решение о его приватизации, реорганизации или ликвидации;</w:t>
      </w:r>
    </w:p>
    <w:p w:rsidR="00604961" w:rsidRPr="00BE7E49" w:rsidRDefault="00604961" w:rsidP="00604961">
      <w:pPr>
        <w:pStyle w:val="a4"/>
        <w:spacing w:before="0" w:after="0"/>
        <w:ind w:firstLine="540"/>
        <w:jc w:val="both"/>
        <w:rPr>
          <w:rFonts w:cs="Arial"/>
          <w:szCs w:val="24"/>
        </w:rPr>
      </w:pPr>
      <w:r w:rsidRPr="00BE7E49">
        <w:rPr>
          <w:rFonts w:cs="Arial"/>
          <w:szCs w:val="24"/>
        </w:rPr>
        <w:t>2) возбуждено производство по делу о несостоятельности (банкротстве).</w:t>
      </w:r>
    </w:p>
    <w:p w:rsidR="00604961" w:rsidRPr="00BE7E49" w:rsidRDefault="00604961" w:rsidP="00604961">
      <w:pPr>
        <w:pStyle w:val="a4"/>
        <w:spacing w:before="0" w:after="0"/>
        <w:ind w:firstLine="540"/>
        <w:jc w:val="both"/>
        <w:rPr>
          <w:rFonts w:cs="Arial"/>
          <w:szCs w:val="24"/>
        </w:rPr>
      </w:pPr>
      <w:r w:rsidRPr="00BE7E49">
        <w:rPr>
          <w:rFonts w:cs="Arial"/>
          <w:szCs w:val="24"/>
        </w:rPr>
        <w:t xml:space="preserve">5. При соответствии документов, представленных предприятием, законодательству Российской Федерации и настоящему Положению местная </w:t>
      </w:r>
      <w:r w:rsidRPr="00BE7E49">
        <w:rPr>
          <w:rFonts w:cs="Arial"/>
          <w:szCs w:val="24"/>
        </w:rPr>
        <w:lastRenderedPageBreak/>
        <w:t>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604961" w:rsidRPr="00BE7E49" w:rsidRDefault="00604961" w:rsidP="00604961">
      <w:pPr>
        <w:spacing w:after="0" w:line="240" w:lineRule="auto"/>
        <w:ind w:firstLine="540"/>
        <w:jc w:val="center"/>
        <w:rPr>
          <w:rFonts w:ascii="Arial" w:hAnsi="Arial" w:cs="Arial"/>
          <w:b/>
          <w:sz w:val="24"/>
          <w:szCs w:val="24"/>
        </w:rPr>
      </w:pPr>
    </w:p>
    <w:p w:rsidR="00604961" w:rsidRPr="00BE7E49" w:rsidRDefault="00604961" w:rsidP="00604961">
      <w:pPr>
        <w:spacing w:after="0" w:line="240" w:lineRule="auto"/>
        <w:ind w:firstLine="540"/>
        <w:jc w:val="center"/>
        <w:rPr>
          <w:rFonts w:ascii="Arial" w:hAnsi="Arial" w:cs="Arial"/>
          <w:b/>
          <w:sz w:val="24"/>
          <w:szCs w:val="24"/>
        </w:rPr>
      </w:pPr>
      <w:r w:rsidRPr="00BE7E49">
        <w:rPr>
          <w:rFonts w:ascii="Arial" w:hAnsi="Arial" w:cs="Arial"/>
          <w:b/>
          <w:sz w:val="24"/>
          <w:szCs w:val="24"/>
        </w:rPr>
        <w:t xml:space="preserve">Глава 9. Порядок списания муниципального имущества </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34. Основания и порядок списания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1) </w:t>
      </w:r>
      <w:proofErr w:type="gramStart"/>
      <w:r w:rsidRPr="00BE7E49">
        <w:rPr>
          <w:rFonts w:cs="Arial"/>
          <w:spacing w:val="0"/>
          <w:szCs w:val="24"/>
        </w:rPr>
        <w:t>пришедшее</w:t>
      </w:r>
      <w:proofErr w:type="gramEnd"/>
      <w:r w:rsidRPr="00BE7E49">
        <w:rPr>
          <w:rFonts w:cs="Arial"/>
          <w:spacing w:val="0"/>
          <w:szCs w:val="24"/>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морально устаревшее.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w:t>
      </w:r>
      <w:proofErr w:type="gramStart"/>
      <w:r w:rsidRPr="00BE7E49">
        <w:rPr>
          <w:rFonts w:cs="Arial"/>
          <w:spacing w:val="0"/>
          <w:szCs w:val="24"/>
        </w:rPr>
        <w:t>реализованы</w:t>
      </w:r>
      <w:proofErr w:type="gramEnd"/>
      <w:r w:rsidRPr="00BE7E49">
        <w:rPr>
          <w:rFonts w:cs="Arial"/>
          <w:spacing w:val="0"/>
          <w:szCs w:val="24"/>
        </w:rPr>
        <w:t xml:space="preserve"> либо переданы другим предприятиям или учреждениям.</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35. Комиссия по списанию основных средств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Комиссия по списанию основных средств: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устанавливает конкретные причины списания объекта;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5) при частичном сохранении потребительских качеств подлежащего списанию имущества определяют возможность использования отдельных узлов, </w:t>
      </w:r>
      <w:r w:rsidRPr="00BE7E49">
        <w:rPr>
          <w:rFonts w:cs="Arial"/>
          <w:spacing w:val="0"/>
          <w:szCs w:val="24"/>
        </w:rPr>
        <w:lastRenderedPageBreak/>
        <w:t>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6) осуществляет </w:t>
      </w:r>
      <w:proofErr w:type="gramStart"/>
      <w:r w:rsidRPr="00BE7E49">
        <w:rPr>
          <w:rFonts w:cs="Arial"/>
          <w:spacing w:val="0"/>
          <w:szCs w:val="24"/>
        </w:rPr>
        <w:t>контроль за</w:t>
      </w:r>
      <w:proofErr w:type="gramEnd"/>
      <w:r w:rsidRPr="00BE7E49">
        <w:rPr>
          <w:rFonts w:cs="Arial"/>
          <w:spacing w:val="0"/>
          <w:szCs w:val="24"/>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7) составляет акты на списание отдельных объектов основных средств;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В актах на списание указываются все реквизиты, описывающие списываемый объект:</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год изготовления или постройки объекта, дата его поступления на предприятие (учреждение);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время ввода в эксплуатацию;</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3) первоначальная стоимость объекта (для </w:t>
      </w:r>
      <w:proofErr w:type="gramStart"/>
      <w:r w:rsidRPr="00BE7E49">
        <w:rPr>
          <w:rFonts w:cs="Arial"/>
          <w:spacing w:val="0"/>
          <w:szCs w:val="24"/>
        </w:rPr>
        <w:t>переоцененных</w:t>
      </w:r>
      <w:proofErr w:type="gramEnd"/>
      <w:r w:rsidRPr="00BE7E49">
        <w:rPr>
          <w:rFonts w:cs="Arial"/>
          <w:spacing w:val="0"/>
          <w:szCs w:val="24"/>
        </w:rPr>
        <w:t xml:space="preserve"> - восстановительная);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сумма начисленного износа по данным бухгалтерского учета, количество проведенных капитальных ремонтов;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5) шифр амортизационных отчислений;</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6) норма амортизационных отчислений;</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7) подробно излагаются причины выбытия объекта, состояние его основных частей, деталей, узлов.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При списании автотранспортных средств не полностью с амортизированных, но </w:t>
      </w:r>
      <w:proofErr w:type="gramStart"/>
      <w:r w:rsidRPr="00BE7E49">
        <w:rPr>
          <w:rFonts w:cs="Arial"/>
          <w:spacing w:val="0"/>
          <w:szCs w:val="24"/>
        </w:rPr>
        <w:t>эксплуатация</w:t>
      </w:r>
      <w:proofErr w:type="gramEnd"/>
      <w:r w:rsidRPr="00BE7E49">
        <w:rPr>
          <w:rFonts w:cs="Arial"/>
          <w:spacing w:val="0"/>
          <w:szCs w:val="24"/>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7. Составленные и подписанные комиссией акты на списание основных средств утверждаются руководителем предприятия (учреждения).</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36. Получение разрешения на списание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копию приказа руководителя предприятия (учреждения) об образовании комиссии;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копию приказа руководителя учреждения об утверждении перечня имущества, подлежащего списанию, с обоснованием его необходимости;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4) перечень имущества, подлежащего списанию, по форме, устанавливаемой местной администрацией; </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5) акты на списание основных средств.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lastRenderedPageBreak/>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Статья 37. Списание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BE7E49">
        <w:rPr>
          <w:rFonts w:cs="Arial"/>
          <w:spacing w:val="0"/>
          <w:szCs w:val="24"/>
        </w:rPr>
        <w:t>приходовании</w:t>
      </w:r>
      <w:proofErr w:type="spellEnd"/>
      <w:r w:rsidRPr="00BE7E49">
        <w:rPr>
          <w:rFonts w:cs="Arial"/>
          <w:spacing w:val="0"/>
          <w:szCs w:val="24"/>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4. Списанное имущество подлежит исключению из реестра муниципальной собственности.</w:t>
      </w:r>
    </w:p>
    <w:p w:rsidR="00604961" w:rsidRPr="00BE7E49" w:rsidRDefault="00604961" w:rsidP="00604961">
      <w:pPr>
        <w:autoSpaceDE w:val="0"/>
        <w:autoSpaceDN w:val="0"/>
        <w:adjustRightInd w:val="0"/>
        <w:spacing w:after="0" w:line="240" w:lineRule="auto"/>
        <w:ind w:firstLine="540"/>
        <w:jc w:val="both"/>
        <w:rPr>
          <w:rFonts w:ascii="Arial" w:hAnsi="Arial" w:cs="Arial"/>
          <w:sz w:val="24"/>
          <w:szCs w:val="24"/>
        </w:rPr>
      </w:pPr>
      <w:r w:rsidRPr="00BE7E49">
        <w:rPr>
          <w:rFonts w:ascii="Arial" w:hAnsi="Arial" w:cs="Arial"/>
          <w:sz w:val="24"/>
          <w:szCs w:val="24"/>
        </w:rPr>
        <w:t xml:space="preserve">5. Аналогичным образом подлежит списанию имущество, составляющее казну. Решение о списании принимает местная администрация. </w:t>
      </w:r>
    </w:p>
    <w:p w:rsidR="00604961" w:rsidRPr="00BE7E49" w:rsidRDefault="00604961" w:rsidP="00604961">
      <w:pPr>
        <w:spacing w:after="0" w:line="240" w:lineRule="auto"/>
        <w:ind w:firstLine="540"/>
        <w:jc w:val="center"/>
        <w:rPr>
          <w:rFonts w:ascii="Arial" w:hAnsi="Arial" w:cs="Arial"/>
          <w:b/>
          <w:sz w:val="24"/>
          <w:szCs w:val="24"/>
        </w:rPr>
      </w:pPr>
    </w:p>
    <w:p w:rsidR="00604961" w:rsidRPr="00BE7E49" w:rsidRDefault="00604961" w:rsidP="00604961">
      <w:pPr>
        <w:spacing w:after="0" w:line="240" w:lineRule="auto"/>
        <w:ind w:firstLine="540"/>
        <w:jc w:val="center"/>
        <w:rPr>
          <w:rFonts w:ascii="Arial" w:hAnsi="Arial" w:cs="Arial"/>
          <w:b/>
          <w:sz w:val="24"/>
          <w:szCs w:val="24"/>
        </w:rPr>
      </w:pPr>
      <w:r w:rsidRPr="00BE7E49">
        <w:rPr>
          <w:rFonts w:ascii="Arial" w:hAnsi="Arial" w:cs="Arial"/>
          <w:b/>
          <w:sz w:val="24"/>
          <w:szCs w:val="24"/>
        </w:rPr>
        <w:t xml:space="preserve">Глава 10. </w:t>
      </w:r>
      <w:proofErr w:type="gramStart"/>
      <w:r w:rsidRPr="00BE7E49">
        <w:rPr>
          <w:rFonts w:ascii="Arial" w:hAnsi="Arial" w:cs="Arial"/>
          <w:b/>
          <w:sz w:val="24"/>
          <w:szCs w:val="24"/>
        </w:rPr>
        <w:t>Контроль за</w:t>
      </w:r>
      <w:proofErr w:type="gramEnd"/>
      <w:r w:rsidRPr="00BE7E49">
        <w:rPr>
          <w:rFonts w:ascii="Arial" w:hAnsi="Arial" w:cs="Arial"/>
          <w:b/>
          <w:sz w:val="24"/>
          <w:szCs w:val="24"/>
        </w:rPr>
        <w:t xml:space="preserve"> сохранностью и использованием по назначению муниципального имущества</w:t>
      </w:r>
    </w:p>
    <w:p w:rsidR="00604961" w:rsidRPr="00BE7E49" w:rsidRDefault="00604961" w:rsidP="00604961">
      <w:pPr>
        <w:spacing w:after="0" w:line="240" w:lineRule="auto"/>
        <w:ind w:firstLine="540"/>
        <w:jc w:val="both"/>
        <w:rPr>
          <w:rFonts w:ascii="Arial" w:hAnsi="Arial" w:cs="Arial"/>
          <w:b/>
          <w:sz w:val="24"/>
          <w:szCs w:val="24"/>
        </w:rPr>
      </w:pPr>
      <w:r w:rsidRPr="00BE7E49">
        <w:rPr>
          <w:rFonts w:ascii="Arial" w:hAnsi="Arial" w:cs="Arial"/>
          <w:b/>
          <w:sz w:val="24"/>
          <w:szCs w:val="24"/>
        </w:rPr>
        <w:t xml:space="preserve">Статья 38. Цели и задачи контроля </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1. </w:t>
      </w:r>
      <w:proofErr w:type="gramStart"/>
      <w:r w:rsidRPr="00BE7E49">
        <w:rPr>
          <w:rFonts w:cs="Arial"/>
          <w:spacing w:val="0"/>
          <w:szCs w:val="24"/>
        </w:rPr>
        <w:t>Контроль за</w:t>
      </w:r>
      <w:proofErr w:type="gramEnd"/>
      <w:r w:rsidRPr="00BE7E49">
        <w:rPr>
          <w:rFonts w:cs="Arial"/>
          <w:spacing w:val="0"/>
          <w:szCs w:val="24"/>
        </w:rPr>
        <w:t xml:space="preserve"> сохранностью и использованием по назначению муниципального имущества осуществляется в целях:</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определения обоснованности затрат местного бюджета на содержание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4) обеспечение законности в деятельности юридических и физических лиц по владению, пользованию и </w:t>
      </w:r>
      <w:proofErr w:type="gramStart"/>
      <w:r w:rsidRPr="00BE7E49">
        <w:rPr>
          <w:rFonts w:cs="Arial"/>
          <w:spacing w:val="0"/>
          <w:szCs w:val="24"/>
        </w:rPr>
        <w:t>распоряжению</w:t>
      </w:r>
      <w:proofErr w:type="gramEnd"/>
      <w:r w:rsidRPr="00BE7E49">
        <w:rPr>
          <w:rFonts w:cs="Arial"/>
          <w:spacing w:val="0"/>
          <w:szCs w:val="24"/>
        </w:rPr>
        <w:t xml:space="preserve"> имеющимся у них муниципальным имуществом;</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5) приведение учетных данных об объектах контроля в соответствие с их фактическими параметрами.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2. Основными задачами </w:t>
      </w:r>
      <w:proofErr w:type="gramStart"/>
      <w:r w:rsidRPr="00BE7E49">
        <w:rPr>
          <w:rFonts w:cs="Arial"/>
          <w:spacing w:val="0"/>
          <w:szCs w:val="24"/>
        </w:rPr>
        <w:t>контроля за</w:t>
      </w:r>
      <w:proofErr w:type="gramEnd"/>
      <w:r w:rsidRPr="00BE7E49">
        <w:rPr>
          <w:rFonts w:cs="Arial"/>
          <w:spacing w:val="0"/>
          <w:szCs w:val="24"/>
        </w:rPr>
        <w:t xml:space="preserve"> сохранностью и использованием по назначению муниципального имущества являются: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lastRenderedPageBreak/>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определение технического состояния объектов контроля и возможности дальнейшей их эксплуатации;</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604961" w:rsidRPr="00BE7E49" w:rsidRDefault="00604961" w:rsidP="00604961">
      <w:pPr>
        <w:autoSpaceDE w:val="0"/>
        <w:autoSpaceDN w:val="0"/>
        <w:adjustRightInd w:val="0"/>
        <w:spacing w:after="0" w:line="240" w:lineRule="auto"/>
        <w:ind w:firstLine="540"/>
        <w:jc w:val="both"/>
        <w:outlineLvl w:val="1"/>
        <w:rPr>
          <w:rFonts w:ascii="Arial" w:hAnsi="Arial" w:cs="Arial"/>
          <w:sz w:val="24"/>
          <w:szCs w:val="24"/>
        </w:rPr>
      </w:pPr>
      <w:r w:rsidRPr="00BE7E49">
        <w:rPr>
          <w:rFonts w:ascii="Arial" w:hAnsi="Arial" w:cs="Arial"/>
          <w:b/>
          <w:sz w:val="24"/>
          <w:szCs w:val="24"/>
        </w:rPr>
        <w:t>Статья 39. Осуществление контроля</w:t>
      </w:r>
      <w:r w:rsidRPr="00BE7E49">
        <w:rPr>
          <w:rFonts w:ascii="Arial" w:hAnsi="Arial" w:cs="Arial"/>
          <w:sz w:val="24"/>
          <w:szCs w:val="24"/>
        </w:rPr>
        <w:t xml:space="preserve"> </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1. </w:t>
      </w:r>
      <w:proofErr w:type="gramStart"/>
      <w:r w:rsidRPr="00BE7E49">
        <w:rPr>
          <w:rFonts w:cs="Arial"/>
          <w:spacing w:val="0"/>
          <w:szCs w:val="24"/>
        </w:rPr>
        <w:t>Контроль за</w:t>
      </w:r>
      <w:proofErr w:type="gramEnd"/>
      <w:r w:rsidRPr="00BE7E49">
        <w:rPr>
          <w:rFonts w:cs="Arial"/>
          <w:spacing w:val="0"/>
          <w:szCs w:val="24"/>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2. Местная администрация ежегодно отчитывается перед Советом депутатов о результатах осуществления </w:t>
      </w:r>
      <w:proofErr w:type="gramStart"/>
      <w:r w:rsidRPr="00BE7E49">
        <w:rPr>
          <w:rFonts w:cs="Arial"/>
          <w:spacing w:val="0"/>
          <w:szCs w:val="24"/>
        </w:rPr>
        <w:t>контроля за</w:t>
      </w:r>
      <w:proofErr w:type="gramEnd"/>
      <w:r w:rsidRPr="00BE7E49">
        <w:rPr>
          <w:rFonts w:cs="Arial"/>
          <w:spacing w:val="0"/>
          <w:szCs w:val="24"/>
        </w:rPr>
        <w:t xml:space="preserve"> сохранностью и использованием по назначению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соответствие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Договоры о передаче муниципального имущества третьим лицам заключаются при условии включения в них обязатель</w:t>
      </w:r>
      <w:proofErr w:type="gramStart"/>
      <w:r w:rsidRPr="00BE7E49">
        <w:rPr>
          <w:rFonts w:cs="Arial"/>
          <w:spacing w:val="0"/>
          <w:szCs w:val="24"/>
        </w:rPr>
        <w:t>ств пр</w:t>
      </w:r>
      <w:proofErr w:type="gramEnd"/>
      <w:r w:rsidRPr="00BE7E49">
        <w:rPr>
          <w:rFonts w:cs="Arial"/>
          <w:spacing w:val="0"/>
          <w:szCs w:val="24"/>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5. Местная администрация в целях </w:t>
      </w:r>
      <w:proofErr w:type="gramStart"/>
      <w:r w:rsidRPr="00BE7E49">
        <w:rPr>
          <w:rFonts w:cs="Arial"/>
          <w:spacing w:val="0"/>
          <w:szCs w:val="24"/>
        </w:rPr>
        <w:t>контроля за</w:t>
      </w:r>
      <w:proofErr w:type="gramEnd"/>
      <w:r w:rsidRPr="00BE7E49">
        <w:rPr>
          <w:rFonts w:cs="Arial"/>
          <w:spacing w:val="0"/>
          <w:szCs w:val="24"/>
        </w:rPr>
        <w:t xml:space="preserve"> сохранностью и использованием по назначению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604961" w:rsidRPr="00BE7E49" w:rsidRDefault="00604961" w:rsidP="00604961">
      <w:pPr>
        <w:pStyle w:val="a4"/>
        <w:spacing w:before="0" w:after="0"/>
        <w:ind w:firstLine="540"/>
        <w:jc w:val="both"/>
        <w:rPr>
          <w:rFonts w:cs="Arial"/>
          <w:spacing w:val="0"/>
          <w:szCs w:val="24"/>
        </w:rPr>
      </w:pPr>
      <w:proofErr w:type="gramStart"/>
      <w:r w:rsidRPr="00BE7E49">
        <w:rPr>
          <w:rFonts w:cs="Arial"/>
          <w:spacing w:val="0"/>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6. </w:t>
      </w:r>
      <w:proofErr w:type="gramStart"/>
      <w:r w:rsidRPr="00BE7E49">
        <w:rPr>
          <w:rFonts w:cs="Arial"/>
          <w:spacing w:val="0"/>
          <w:szCs w:val="24"/>
        </w:rPr>
        <w:t>Контроль за</w:t>
      </w:r>
      <w:proofErr w:type="gramEnd"/>
      <w:r w:rsidRPr="00BE7E49">
        <w:rPr>
          <w:rFonts w:cs="Arial"/>
          <w:spacing w:val="0"/>
          <w:szCs w:val="24"/>
        </w:rPr>
        <w:t xml:space="preserve"> сохранностью и использованием по назначению муниципального имущества осуществляется в плановом и внеплановом порядке: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lastRenderedPageBreak/>
        <w:t>Плановый контроль в форме документальной проверки проводится ежегодно в марте-апреле по результатам работы организации за прошедший год.</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8. Внеплановый контроль осуществляется в обязательном порядке: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при установлении фактов хищений или злоупотреблений, а также порчи муниципального имущества;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5) при ликвидации (реорганизации) организации, имеющей муниципальное имущество.</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BE7E49">
        <w:rPr>
          <w:rFonts w:cs="Arial"/>
          <w:spacing w:val="0"/>
          <w:szCs w:val="24"/>
        </w:rPr>
        <w:t>образует</w:t>
      </w:r>
      <w:proofErr w:type="gramEnd"/>
      <w:r w:rsidRPr="00BE7E49">
        <w:rPr>
          <w:rFonts w:cs="Arial"/>
          <w:spacing w:val="0"/>
          <w:szCs w:val="24"/>
        </w:rPr>
        <w:t xml:space="preserve"> рабочие группы и назначает их руководителей.</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10. Организация, имеющая муниципальное имущество, при извещении ее о предстоящей проверке обязана: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подготовить документы по перечню, утверждаемому руководителем рабочей группы;</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назначить работников организации, ответственных за организацию содействия рабочей группе в ходе осуществления контроля;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подготовить помещение, технические средства для обеспечения работы членов рабочей группы.</w:t>
      </w:r>
    </w:p>
    <w:p w:rsidR="00604961" w:rsidRPr="00BE7E49" w:rsidRDefault="00604961" w:rsidP="00604961">
      <w:pPr>
        <w:autoSpaceDE w:val="0"/>
        <w:autoSpaceDN w:val="0"/>
        <w:adjustRightInd w:val="0"/>
        <w:spacing w:after="0" w:line="240" w:lineRule="auto"/>
        <w:ind w:firstLine="540"/>
        <w:jc w:val="both"/>
        <w:outlineLvl w:val="1"/>
        <w:rPr>
          <w:rFonts w:ascii="Arial" w:hAnsi="Arial" w:cs="Arial"/>
          <w:b/>
          <w:sz w:val="24"/>
          <w:szCs w:val="24"/>
          <w:highlight w:val="red"/>
        </w:rPr>
      </w:pPr>
      <w:r w:rsidRPr="00BE7E49">
        <w:rPr>
          <w:rFonts w:ascii="Arial" w:hAnsi="Arial" w:cs="Arial"/>
          <w:b/>
          <w:sz w:val="24"/>
          <w:szCs w:val="24"/>
        </w:rPr>
        <w:t>Статья 40. Последствия выявления нарушений</w:t>
      </w:r>
      <w:r w:rsidRPr="00BE7E49">
        <w:rPr>
          <w:rFonts w:ascii="Arial" w:hAnsi="Arial" w:cs="Arial"/>
          <w:b/>
          <w:bCs/>
          <w:sz w:val="24"/>
          <w:szCs w:val="24"/>
        </w:rPr>
        <w:t xml:space="preserve"> </w:t>
      </w:r>
    </w:p>
    <w:p w:rsidR="00604961" w:rsidRPr="00BE7E49" w:rsidRDefault="00604961" w:rsidP="00604961">
      <w:pPr>
        <w:spacing w:after="0" w:line="240" w:lineRule="auto"/>
        <w:ind w:firstLine="540"/>
        <w:jc w:val="both"/>
        <w:rPr>
          <w:rFonts w:ascii="Arial" w:hAnsi="Arial" w:cs="Arial"/>
          <w:sz w:val="24"/>
          <w:szCs w:val="24"/>
        </w:rPr>
      </w:pPr>
      <w:r w:rsidRPr="00BE7E49">
        <w:rPr>
          <w:rFonts w:ascii="Arial" w:hAnsi="Arial" w:cs="Arial"/>
          <w:sz w:val="24"/>
          <w:szCs w:val="24"/>
        </w:rPr>
        <w:t xml:space="preserve">По окончании проверки местная администрация: </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604961" w:rsidRPr="00BE7E49" w:rsidRDefault="00604961" w:rsidP="00604961">
      <w:pPr>
        <w:pStyle w:val="a4"/>
        <w:spacing w:before="0" w:after="0"/>
        <w:ind w:firstLine="540"/>
        <w:jc w:val="both"/>
        <w:rPr>
          <w:rFonts w:cs="Arial"/>
          <w:spacing w:val="0"/>
          <w:szCs w:val="24"/>
        </w:rPr>
      </w:pPr>
      <w:r w:rsidRPr="00BE7E49">
        <w:rPr>
          <w:rFonts w:cs="Arial"/>
          <w:spacing w:val="0"/>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604961" w:rsidRPr="00BE7E49" w:rsidRDefault="00604961" w:rsidP="00604961">
      <w:pPr>
        <w:pStyle w:val="a4"/>
        <w:spacing w:before="0" w:after="0"/>
        <w:ind w:firstLine="540"/>
        <w:jc w:val="both"/>
        <w:rPr>
          <w:rFonts w:cs="Arial"/>
          <w:szCs w:val="24"/>
        </w:rPr>
      </w:pPr>
      <w:r w:rsidRPr="00BE7E49">
        <w:rPr>
          <w:rFonts w:cs="Arial"/>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604961" w:rsidRPr="00BE7E49" w:rsidRDefault="00604961" w:rsidP="00604961">
      <w:pPr>
        <w:autoSpaceDE w:val="0"/>
        <w:autoSpaceDN w:val="0"/>
        <w:adjustRightInd w:val="0"/>
        <w:spacing w:after="0" w:line="240" w:lineRule="auto"/>
        <w:ind w:firstLine="540"/>
        <w:jc w:val="both"/>
        <w:rPr>
          <w:rFonts w:ascii="Arial" w:hAnsi="Arial" w:cs="Arial"/>
          <w:b/>
          <w:bCs/>
          <w:sz w:val="24"/>
          <w:szCs w:val="24"/>
        </w:rPr>
      </w:pPr>
      <w:r w:rsidRPr="00BE7E49">
        <w:rPr>
          <w:rFonts w:ascii="Arial" w:hAnsi="Arial" w:cs="Arial"/>
          <w:b/>
          <w:bCs/>
          <w:sz w:val="24"/>
          <w:szCs w:val="24"/>
        </w:rPr>
        <w:lastRenderedPageBreak/>
        <w:t>Статья 41. Защита права муниципальной собственности</w:t>
      </w:r>
    </w:p>
    <w:p w:rsidR="00604961" w:rsidRPr="00BE7E49" w:rsidRDefault="00604961" w:rsidP="00604961">
      <w:pPr>
        <w:numPr>
          <w:ilvl w:val="0"/>
          <w:numId w:val="3"/>
        </w:numPr>
        <w:tabs>
          <w:tab w:val="num" w:pos="-360"/>
        </w:tabs>
        <w:autoSpaceDE w:val="0"/>
        <w:autoSpaceDN w:val="0"/>
        <w:adjustRightInd w:val="0"/>
        <w:spacing w:after="0" w:line="240" w:lineRule="auto"/>
        <w:ind w:left="0" w:firstLine="540"/>
        <w:jc w:val="both"/>
        <w:rPr>
          <w:rFonts w:ascii="Arial" w:hAnsi="Arial" w:cs="Arial"/>
          <w:bCs/>
          <w:sz w:val="24"/>
          <w:szCs w:val="24"/>
        </w:rPr>
      </w:pPr>
      <w:r w:rsidRPr="00BE7E49">
        <w:rPr>
          <w:rFonts w:ascii="Arial" w:hAnsi="Arial" w:cs="Arial"/>
          <w:bCs/>
          <w:sz w:val="24"/>
          <w:szCs w:val="24"/>
        </w:rPr>
        <w:t>Защита права муниципальной собственности осуществляется в соответствии с действующим законодательством.</w:t>
      </w:r>
    </w:p>
    <w:p w:rsidR="00604961" w:rsidRPr="00BE7E49" w:rsidRDefault="00604961" w:rsidP="00604961">
      <w:pPr>
        <w:numPr>
          <w:ilvl w:val="0"/>
          <w:numId w:val="3"/>
        </w:numPr>
        <w:autoSpaceDE w:val="0"/>
        <w:autoSpaceDN w:val="0"/>
        <w:adjustRightInd w:val="0"/>
        <w:spacing w:after="0" w:line="240" w:lineRule="auto"/>
        <w:ind w:left="0" w:firstLine="540"/>
        <w:jc w:val="both"/>
        <w:rPr>
          <w:rFonts w:ascii="Arial" w:hAnsi="Arial" w:cs="Arial"/>
          <w:bCs/>
          <w:sz w:val="24"/>
          <w:szCs w:val="24"/>
        </w:rPr>
      </w:pPr>
      <w:r w:rsidRPr="00BE7E49">
        <w:rPr>
          <w:rFonts w:ascii="Arial" w:hAnsi="Arial" w:cs="Arial"/>
          <w:bCs/>
          <w:sz w:val="24"/>
          <w:szCs w:val="24"/>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604961" w:rsidRPr="00BE7E49" w:rsidRDefault="00604961" w:rsidP="00604961">
      <w:pPr>
        <w:spacing w:after="0" w:line="240" w:lineRule="auto"/>
        <w:ind w:firstLine="540"/>
        <w:rPr>
          <w:rFonts w:ascii="Arial" w:hAnsi="Arial" w:cs="Arial"/>
          <w:sz w:val="24"/>
          <w:szCs w:val="24"/>
        </w:rPr>
      </w:pPr>
    </w:p>
    <w:p w:rsidR="00604961" w:rsidRPr="00BE7E49" w:rsidRDefault="00604961" w:rsidP="00604961">
      <w:pPr>
        <w:spacing w:after="0" w:line="240" w:lineRule="auto"/>
        <w:rPr>
          <w:rFonts w:ascii="Arial" w:hAnsi="Arial" w:cs="Arial"/>
          <w:sz w:val="24"/>
          <w:szCs w:val="24"/>
        </w:rPr>
      </w:pPr>
    </w:p>
    <w:p w:rsidR="00E83512" w:rsidRPr="00BE7E49" w:rsidRDefault="00E83512">
      <w:pPr>
        <w:rPr>
          <w:rFonts w:ascii="Arial" w:hAnsi="Arial" w:cs="Arial"/>
          <w:sz w:val="24"/>
          <w:szCs w:val="24"/>
        </w:rPr>
      </w:pPr>
    </w:p>
    <w:p w:rsidR="00BE7E49" w:rsidRPr="00BE7E49" w:rsidRDefault="00BE7E49">
      <w:pPr>
        <w:rPr>
          <w:rFonts w:ascii="Arial" w:hAnsi="Arial" w:cs="Arial"/>
          <w:sz w:val="24"/>
          <w:szCs w:val="24"/>
        </w:rPr>
      </w:pPr>
    </w:p>
    <w:sectPr w:rsidR="00BE7E49" w:rsidRPr="00BE7E49" w:rsidSect="00946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ind w:left="0" w:firstLine="0"/>
      </w:pPr>
    </w:lvl>
    <w:lvl w:ilvl="2" w:tplc="693E1010">
      <w:numFmt w:val="none"/>
      <w:lvlText w:val=""/>
      <w:lvlJc w:val="left"/>
      <w:pPr>
        <w:tabs>
          <w:tab w:val="num" w:pos="360"/>
        </w:tabs>
        <w:ind w:left="0" w:firstLine="0"/>
      </w:pPr>
    </w:lvl>
    <w:lvl w:ilvl="3" w:tplc="73EA4F22">
      <w:numFmt w:val="none"/>
      <w:lvlText w:val=""/>
      <w:lvlJc w:val="left"/>
      <w:pPr>
        <w:tabs>
          <w:tab w:val="num" w:pos="360"/>
        </w:tabs>
        <w:ind w:left="0" w:firstLine="0"/>
      </w:pPr>
    </w:lvl>
    <w:lvl w:ilvl="4" w:tplc="5FE0A30E">
      <w:numFmt w:val="none"/>
      <w:lvlText w:val=""/>
      <w:lvlJc w:val="left"/>
      <w:pPr>
        <w:tabs>
          <w:tab w:val="num" w:pos="360"/>
        </w:tabs>
        <w:ind w:left="0" w:firstLine="0"/>
      </w:pPr>
    </w:lvl>
    <w:lvl w:ilvl="5" w:tplc="F88CC232">
      <w:numFmt w:val="none"/>
      <w:lvlText w:val=""/>
      <w:lvlJc w:val="left"/>
      <w:pPr>
        <w:tabs>
          <w:tab w:val="num" w:pos="360"/>
        </w:tabs>
        <w:ind w:left="0" w:firstLine="0"/>
      </w:pPr>
    </w:lvl>
    <w:lvl w:ilvl="6" w:tplc="690A2162">
      <w:numFmt w:val="none"/>
      <w:lvlText w:val=""/>
      <w:lvlJc w:val="left"/>
      <w:pPr>
        <w:tabs>
          <w:tab w:val="num" w:pos="360"/>
        </w:tabs>
        <w:ind w:left="0" w:firstLine="0"/>
      </w:pPr>
    </w:lvl>
    <w:lvl w:ilvl="7" w:tplc="24BCC900">
      <w:numFmt w:val="none"/>
      <w:lvlText w:val=""/>
      <w:lvlJc w:val="left"/>
      <w:pPr>
        <w:tabs>
          <w:tab w:val="num" w:pos="360"/>
        </w:tabs>
        <w:ind w:left="0" w:firstLine="0"/>
      </w:pPr>
    </w:lvl>
    <w:lvl w:ilvl="8" w:tplc="7F8CA0A4">
      <w:numFmt w:val="none"/>
      <w:lvlText w:val=""/>
      <w:lvlJc w:val="left"/>
      <w:pPr>
        <w:tabs>
          <w:tab w:val="num" w:pos="360"/>
        </w:tabs>
        <w:ind w:left="0" w:firstLine="0"/>
      </w:pPr>
    </w:lvl>
  </w:abstractNum>
  <w:abstractNum w:abstractNumId="1">
    <w:nsid w:val="75A227DC"/>
    <w:multiLevelType w:val="hybridMultilevel"/>
    <w:tmpl w:val="BFA21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E200C8"/>
    <w:multiLevelType w:val="hybridMultilevel"/>
    <w:tmpl w:val="97840B10"/>
    <w:lvl w:ilvl="0" w:tplc="95C4FB70">
      <w:start w:val="1"/>
      <w:numFmt w:val="decimal"/>
      <w:lvlText w:val="%1."/>
      <w:lvlJc w:val="left"/>
      <w:pPr>
        <w:tabs>
          <w:tab w:val="num" w:pos="1545"/>
        </w:tabs>
        <w:ind w:left="154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4961"/>
    <w:rsid w:val="001E6463"/>
    <w:rsid w:val="00295BB8"/>
    <w:rsid w:val="003521A5"/>
    <w:rsid w:val="003F3E87"/>
    <w:rsid w:val="00604961"/>
    <w:rsid w:val="006617E3"/>
    <w:rsid w:val="00716A43"/>
    <w:rsid w:val="00732F0D"/>
    <w:rsid w:val="0087295F"/>
    <w:rsid w:val="00913FB7"/>
    <w:rsid w:val="00946F93"/>
    <w:rsid w:val="00A22130"/>
    <w:rsid w:val="00A22C90"/>
    <w:rsid w:val="00AD2466"/>
    <w:rsid w:val="00B73028"/>
    <w:rsid w:val="00BE7E49"/>
    <w:rsid w:val="00C53716"/>
    <w:rsid w:val="00CC245C"/>
    <w:rsid w:val="00E83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93"/>
  </w:style>
  <w:style w:type="paragraph" w:styleId="1">
    <w:name w:val="heading 1"/>
    <w:basedOn w:val="a"/>
    <w:next w:val="a"/>
    <w:link w:val="10"/>
    <w:qFormat/>
    <w:rsid w:val="00604961"/>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961"/>
    <w:rPr>
      <w:rFonts w:ascii="Times New Roman" w:eastAsia="Times New Roman" w:hAnsi="Times New Roman" w:cs="Times New Roman"/>
      <w:sz w:val="28"/>
      <w:szCs w:val="24"/>
    </w:rPr>
  </w:style>
  <w:style w:type="character" w:styleId="a3">
    <w:name w:val="Hyperlink"/>
    <w:basedOn w:val="a0"/>
    <w:semiHidden/>
    <w:unhideWhenUsed/>
    <w:rsid w:val="00604961"/>
    <w:rPr>
      <w:color w:val="0000FF"/>
      <w:u w:val="single"/>
    </w:rPr>
  </w:style>
  <w:style w:type="paragraph" w:styleId="a4">
    <w:name w:val="Normal (Web)"/>
    <w:basedOn w:val="a"/>
    <w:semiHidden/>
    <w:unhideWhenUsed/>
    <w:rsid w:val="00604961"/>
    <w:pPr>
      <w:spacing w:before="32" w:after="32" w:line="240" w:lineRule="auto"/>
    </w:pPr>
    <w:rPr>
      <w:rFonts w:ascii="Arial" w:eastAsia="Arial Unicode MS" w:hAnsi="Arial" w:cs="Times New Roman"/>
      <w:color w:val="000000"/>
      <w:spacing w:val="2"/>
      <w:sz w:val="24"/>
      <w:szCs w:val="20"/>
    </w:rPr>
  </w:style>
  <w:style w:type="paragraph" w:styleId="a5">
    <w:name w:val="Title"/>
    <w:basedOn w:val="a"/>
    <w:link w:val="a6"/>
    <w:qFormat/>
    <w:rsid w:val="00604961"/>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04961"/>
    <w:rPr>
      <w:rFonts w:ascii="Times New Roman" w:eastAsia="Times New Roman" w:hAnsi="Times New Roman" w:cs="Times New Roman"/>
      <w:sz w:val="28"/>
      <w:szCs w:val="20"/>
    </w:rPr>
  </w:style>
  <w:style w:type="paragraph" w:styleId="a7">
    <w:name w:val="Subtitle"/>
    <w:basedOn w:val="a"/>
    <w:link w:val="a8"/>
    <w:qFormat/>
    <w:rsid w:val="00604961"/>
    <w:pPr>
      <w:spacing w:after="0" w:line="240" w:lineRule="auto"/>
      <w:jc w:val="center"/>
    </w:pPr>
    <w:rPr>
      <w:rFonts w:ascii="Times New Roman" w:eastAsia="Times New Roman" w:hAnsi="Times New Roman" w:cs="Times New Roman"/>
      <w:b/>
      <w:sz w:val="32"/>
      <w:szCs w:val="32"/>
    </w:rPr>
  </w:style>
  <w:style w:type="character" w:customStyle="1" w:styleId="a8">
    <w:name w:val="Подзаголовок Знак"/>
    <w:basedOn w:val="a0"/>
    <w:link w:val="a7"/>
    <w:rsid w:val="00604961"/>
    <w:rPr>
      <w:rFonts w:ascii="Times New Roman" w:eastAsia="Times New Roman" w:hAnsi="Times New Roman" w:cs="Times New Roman"/>
      <w:b/>
      <w:sz w:val="32"/>
      <w:szCs w:val="32"/>
    </w:rPr>
  </w:style>
  <w:style w:type="paragraph" w:customStyle="1" w:styleId="ConsPlusNormal">
    <w:name w:val="ConsPlusNormal"/>
    <w:rsid w:val="0060496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049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both">
    <w:name w:val="pboth"/>
    <w:basedOn w:val="a"/>
    <w:rsid w:val="006049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76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zawite-konkurencii/glava-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alacts.ru/doc/federalnyi-zakon-ot-27072010-n-190-fz-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Z-o-nekommercheskih-organizacijah/" TargetMode="External"/><Relationship Id="rId11" Type="http://schemas.openxmlformats.org/officeDocument/2006/relationships/hyperlink" Target="https://legalacts.ru/doc/FZ-o-zawite-konkurencii/glava-4/statja-17.1/" TargetMode="External"/><Relationship Id="rId5" Type="http://schemas.openxmlformats.org/officeDocument/2006/relationships/hyperlink" Target="file:///C:\Documents%20and%20Settings\User\&#1056;&#1072;&#1073;&#1086;&#1095;&#1080;&#1081;%20&#1089;&#1090;&#1086;&#1083;\&#1075;&#1083;&#1072;&#1074;&#1072;%20&#1089;&#1077;&#1083;&#1100;&#1089;&#1086;&#1074;&#1077;&#1090;&#1072;\&#1059;&#1089;&#1090;&#1072;&#1074;\RU0000R200303925" TargetMode="External"/><Relationship Id="rId10" Type="http://schemas.openxmlformats.org/officeDocument/2006/relationships/hyperlink" Target="https://legalacts.ru/doc/223_FZ-o-zakupkah-tovarov_-rabot_-uslug-otdelnymi-vidami-juridicheskih-lic/" TargetMode="External"/><Relationship Id="rId4" Type="http://schemas.openxmlformats.org/officeDocument/2006/relationships/webSettings" Target="webSettings.xml"/><Relationship Id="rId9" Type="http://schemas.openxmlformats.org/officeDocument/2006/relationships/hyperlink" Target="https://legalacts.ru/doc/44_FZ-o-kontraktnoj-sisteme/glav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11322</Words>
  <Characters>64538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2021-07-01T06:27:00Z</dcterms:created>
  <dcterms:modified xsi:type="dcterms:W3CDTF">2021-09-29T09:04:00Z</dcterms:modified>
</cp:coreProperties>
</file>