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07" w:rsidRPr="00EB3A6A" w:rsidRDefault="00E73307" w:rsidP="00E73307">
      <w:pPr>
        <w:pStyle w:val="a8"/>
        <w:ind w:right="-766"/>
        <w:rPr>
          <w:rFonts w:ascii="Arial" w:hAnsi="Arial" w:cs="Arial"/>
          <w:color w:val="000000"/>
          <w:sz w:val="24"/>
          <w:szCs w:val="24"/>
        </w:rPr>
      </w:pPr>
      <w:r w:rsidRPr="00EB3A6A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E73307" w:rsidRPr="00EB3A6A" w:rsidRDefault="00E73307" w:rsidP="00E73307">
      <w:pPr>
        <w:pStyle w:val="aa"/>
        <w:rPr>
          <w:rFonts w:ascii="Arial" w:hAnsi="Arial" w:cs="Arial"/>
          <w:b w:val="0"/>
          <w:sz w:val="24"/>
          <w:szCs w:val="24"/>
          <w:lang w:eastAsia="en-US"/>
        </w:rPr>
      </w:pPr>
      <w:r w:rsidRPr="00EB3A6A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E73307" w:rsidRPr="00EB3A6A" w:rsidRDefault="00E73307" w:rsidP="00E73307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73307" w:rsidRPr="00EB3A6A" w:rsidRDefault="00E73307" w:rsidP="00E73307">
      <w:pPr>
        <w:ind w:right="-766"/>
        <w:jc w:val="center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ПОСТАНОВЛЕНИЕ</w:t>
      </w:r>
    </w:p>
    <w:p w:rsidR="00E73307" w:rsidRPr="00EB3A6A" w:rsidRDefault="00E73307" w:rsidP="00E73307">
      <w:pPr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 xml:space="preserve">  </w:t>
      </w:r>
    </w:p>
    <w:p w:rsidR="00E73307" w:rsidRPr="00EB3A6A" w:rsidRDefault="00E73307" w:rsidP="00EB3A6A">
      <w:pPr>
        <w:jc w:val="center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24.12.2020</w:t>
      </w:r>
      <w:r w:rsidR="00EB3A6A">
        <w:rPr>
          <w:rFonts w:ascii="Arial" w:hAnsi="Arial" w:cs="Arial"/>
          <w:sz w:val="24"/>
          <w:szCs w:val="24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>с. Карапсель</w:t>
      </w:r>
      <w:r w:rsidR="00EB3A6A">
        <w:rPr>
          <w:rFonts w:ascii="Arial" w:hAnsi="Arial" w:cs="Arial"/>
          <w:sz w:val="24"/>
          <w:szCs w:val="24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>№ 49-п</w:t>
      </w:r>
    </w:p>
    <w:p w:rsidR="00E73307" w:rsidRPr="00EB3A6A" w:rsidRDefault="00E73307" w:rsidP="00E73307">
      <w:pPr>
        <w:pStyle w:val="ConsPlusTitle"/>
        <w:ind w:firstLine="540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1E1DBD" w:rsidRPr="00EB3A6A" w:rsidRDefault="001E1DBD" w:rsidP="00E73307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E73307" w:rsidRPr="00EB3A6A">
        <w:rPr>
          <w:rFonts w:ascii="Arial" w:hAnsi="Arial" w:cs="Arial"/>
          <w:sz w:val="24"/>
          <w:szCs w:val="24"/>
        </w:rPr>
        <w:t>администрации Карапсельского сельсовета Иланского района Красноярского края</w:t>
      </w:r>
    </w:p>
    <w:p w:rsidR="001E1DBD" w:rsidRPr="00EB3A6A" w:rsidRDefault="001E1DBD" w:rsidP="00E73307">
      <w:pPr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В соответствии с частью 8 статьи 4 Федерального закона от 01.04.2020 № 69-ФЗ «О защите и поощрении капиталовложений в Российской Федерации», руководствуясь статьей</w:t>
      </w:r>
      <w:r w:rsidR="00E73307" w:rsidRPr="00EB3A6A">
        <w:rPr>
          <w:rFonts w:ascii="Arial" w:hAnsi="Arial" w:cs="Arial"/>
          <w:sz w:val="24"/>
          <w:szCs w:val="24"/>
        </w:rPr>
        <w:t xml:space="preserve"> 10</w:t>
      </w:r>
      <w:r w:rsidRPr="00EB3A6A">
        <w:rPr>
          <w:rFonts w:ascii="Arial" w:hAnsi="Arial" w:cs="Arial"/>
          <w:sz w:val="24"/>
          <w:szCs w:val="24"/>
        </w:rPr>
        <w:t> </w:t>
      </w:r>
      <w:hyperlink r:id="rId6" w:history="1">
        <w:r w:rsidRPr="00EB3A6A">
          <w:rPr>
            <w:rFonts w:ascii="Arial" w:hAnsi="Arial" w:cs="Arial"/>
            <w:sz w:val="24"/>
            <w:szCs w:val="24"/>
          </w:rPr>
          <w:t>Устава</w:t>
        </w:r>
      </w:hyperlink>
      <w:r w:rsidRPr="00EB3A6A">
        <w:rPr>
          <w:rFonts w:ascii="Arial" w:hAnsi="Arial" w:cs="Arial"/>
          <w:sz w:val="24"/>
          <w:szCs w:val="24"/>
        </w:rPr>
        <w:t> </w:t>
      </w:r>
      <w:r w:rsidR="00E73307" w:rsidRPr="00EB3A6A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</w:p>
    <w:p w:rsidR="00E73307" w:rsidRPr="00EB3A6A" w:rsidRDefault="00E73307" w:rsidP="00E733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ПОСТАНОВЛЯЕТ:</w:t>
      </w:r>
    </w:p>
    <w:p w:rsidR="001E1DBD" w:rsidRPr="00EB3A6A" w:rsidRDefault="001E1DBD" w:rsidP="00E73307">
      <w:pPr>
        <w:shd w:val="clear" w:color="auto" w:fill="FFFFFF"/>
        <w:ind w:firstLine="709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 </w:t>
      </w:r>
    </w:p>
    <w:p w:rsidR="001E1DBD" w:rsidRPr="00EB3A6A" w:rsidRDefault="001E1DBD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 xml:space="preserve">1. Утвердить Положение  об условиях и порядке заключения соглашений о защите и поощрении капиталовложений со стороны </w:t>
      </w:r>
      <w:r w:rsidR="00E73307" w:rsidRPr="00EB3A6A">
        <w:rPr>
          <w:rFonts w:ascii="Arial" w:hAnsi="Arial" w:cs="Arial"/>
          <w:sz w:val="24"/>
          <w:szCs w:val="24"/>
        </w:rPr>
        <w:t>администрации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</w:rPr>
        <w:t xml:space="preserve"> согласно Приложению</w:t>
      </w:r>
      <w:r w:rsidR="00E73307" w:rsidRPr="00EB3A6A">
        <w:rPr>
          <w:rFonts w:ascii="Arial" w:hAnsi="Arial" w:cs="Arial"/>
          <w:sz w:val="24"/>
          <w:szCs w:val="24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>1</w:t>
      </w:r>
      <w:r w:rsidR="00E73307" w:rsidRPr="00EB3A6A">
        <w:rPr>
          <w:rFonts w:ascii="Arial" w:hAnsi="Arial" w:cs="Arial"/>
          <w:sz w:val="24"/>
          <w:szCs w:val="24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>к настоящему постановлению.</w:t>
      </w:r>
    </w:p>
    <w:p w:rsidR="005F079A" w:rsidRPr="00EB3A6A" w:rsidRDefault="005F079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0"/>
      <w:bookmarkEnd w:id="0"/>
      <w:r w:rsidRPr="00EB3A6A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</w:t>
      </w:r>
      <w:r w:rsidR="00E73307" w:rsidRPr="00EB3A6A">
        <w:rPr>
          <w:rFonts w:ascii="Arial" w:hAnsi="Arial" w:cs="Arial"/>
          <w:sz w:val="24"/>
          <w:szCs w:val="24"/>
        </w:rPr>
        <w:t>бухгалтера Юхно Юлию Владимировну</w:t>
      </w:r>
      <w:r w:rsidRPr="00EB3A6A">
        <w:rPr>
          <w:rFonts w:ascii="Arial" w:hAnsi="Arial" w:cs="Arial"/>
          <w:sz w:val="24"/>
          <w:szCs w:val="24"/>
        </w:rPr>
        <w:t>.</w:t>
      </w:r>
    </w:p>
    <w:p w:rsidR="005F079A" w:rsidRPr="00EB3A6A" w:rsidRDefault="005F079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73307" w:rsidRPr="00EB3A6A" w:rsidRDefault="00E73307" w:rsidP="00E73307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B3A6A">
        <w:rPr>
          <w:rFonts w:ascii="Arial" w:hAnsi="Arial" w:cs="Arial"/>
          <w:b w:val="0"/>
          <w:sz w:val="24"/>
          <w:szCs w:val="24"/>
        </w:rPr>
        <w:t xml:space="preserve">3. Настоящее постановление вступает в силу со дня его официального опубликования в газете «Карапсельский вестник» и размещению на официальном сайте администрации Карапсельского сельсовета Иланского района Красноярского края. </w:t>
      </w:r>
    </w:p>
    <w:p w:rsidR="00E73307" w:rsidRPr="00EB3A6A" w:rsidRDefault="00E73307" w:rsidP="00E73307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 xml:space="preserve"> </w:t>
      </w:r>
    </w:p>
    <w:p w:rsidR="00E73307" w:rsidRPr="00EB3A6A" w:rsidRDefault="00E73307" w:rsidP="00E73307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B3A6A">
        <w:rPr>
          <w:rFonts w:ascii="Arial" w:hAnsi="Arial" w:cs="Arial"/>
          <w:b w:val="0"/>
          <w:sz w:val="24"/>
          <w:szCs w:val="24"/>
        </w:rPr>
        <w:t>Глава сельсовета                                             И.В. Букатич</w:t>
      </w:r>
    </w:p>
    <w:p w:rsidR="00E73307" w:rsidRPr="00EB3A6A" w:rsidRDefault="00E73307" w:rsidP="00E73307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1E1DBD" w:rsidRDefault="001E1DBD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EB3A6A" w:rsidRPr="00EB3A6A" w:rsidRDefault="00EB3A6A" w:rsidP="00E733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rPr>
          <w:rFonts w:ascii="Arial" w:hAnsi="Arial" w:cs="Arial"/>
          <w:sz w:val="24"/>
          <w:szCs w:val="24"/>
        </w:rPr>
      </w:pPr>
    </w:p>
    <w:p w:rsidR="001E1DBD" w:rsidRPr="00EB3A6A" w:rsidRDefault="001E1DBD" w:rsidP="00E73307">
      <w:pPr>
        <w:rPr>
          <w:rFonts w:ascii="Arial" w:hAnsi="Arial" w:cs="Arial"/>
          <w:sz w:val="24"/>
          <w:szCs w:val="24"/>
        </w:rPr>
      </w:pPr>
    </w:p>
    <w:p w:rsidR="00E73307" w:rsidRPr="00EB3A6A" w:rsidRDefault="001E1DBD" w:rsidP="00C5164D">
      <w:pPr>
        <w:ind w:left="5103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  <w:r w:rsidR="00E73307" w:rsidRPr="00EB3A6A">
        <w:rPr>
          <w:rFonts w:ascii="Arial" w:hAnsi="Arial" w:cs="Arial"/>
          <w:sz w:val="24"/>
          <w:szCs w:val="24"/>
        </w:rPr>
        <w:t xml:space="preserve">Карапсельского сельсовета Иланского района Красноярского края </w:t>
      </w:r>
    </w:p>
    <w:p w:rsidR="001E1DBD" w:rsidRPr="00EB3A6A" w:rsidRDefault="00E73307" w:rsidP="00C5164D">
      <w:pPr>
        <w:ind w:left="5103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sz w:val="24"/>
          <w:szCs w:val="24"/>
        </w:rPr>
        <w:t>№49-п от 24.12.2020</w:t>
      </w:r>
    </w:p>
    <w:p w:rsidR="001E1DBD" w:rsidRPr="00EB3A6A" w:rsidRDefault="001E1DBD" w:rsidP="00C5164D">
      <w:pPr>
        <w:jc w:val="center"/>
        <w:rPr>
          <w:rFonts w:ascii="Arial" w:hAnsi="Arial" w:cs="Arial"/>
          <w:sz w:val="24"/>
          <w:szCs w:val="24"/>
        </w:rPr>
      </w:pPr>
    </w:p>
    <w:p w:rsidR="00A6076D" w:rsidRPr="00EB3A6A" w:rsidRDefault="001E1DBD" w:rsidP="005F079A">
      <w:pPr>
        <w:jc w:val="center"/>
        <w:rPr>
          <w:rFonts w:ascii="Arial" w:hAnsi="Arial" w:cs="Arial"/>
          <w:b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</w:rPr>
        <w:t xml:space="preserve">Положение  об условиях и порядке заключения соглашений о защите и поощрении капиталовложений со стороны </w:t>
      </w:r>
    </w:p>
    <w:p w:rsidR="00A6076D" w:rsidRPr="00EB3A6A" w:rsidRDefault="00E73307" w:rsidP="005F079A">
      <w:pPr>
        <w:jc w:val="center"/>
        <w:rPr>
          <w:rFonts w:ascii="Arial" w:hAnsi="Arial" w:cs="Arial"/>
          <w:b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</w:rPr>
        <w:t xml:space="preserve">администрации Карапсельского сельсовета </w:t>
      </w:r>
    </w:p>
    <w:p w:rsidR="001E1DBD" w:rsidRPr="00EB3A6A" w:rsidRDefault="00E73307" w:rsidP="005F079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</w:rPr>
        <w:t>Иланского района Красноярск</w:t>
      </w:r>
      <w:r w:rsidR="00A6076D" w:rsidRPr="00EB3A6A">
        <w:rPr>
          <w:rFonts w:ascii="Arial" w:hAnsi="Arial" w:cs="Arial"/>
          <w:b/>
          <w:sz w:val="24"/>
          <w:szCs w:val="24"/>
        </w:rPr>
        <w:t>о</w:t>
      </w:r>
      <w:r w:rsidRPr="00EB3A6A">
        <w:rPr>
          <w:rFonts w:ascii="Arial" w:hAnsi="Arial" w:cs="Arial"/>
          <w:b/>
          <w:sz w:val="24"/>
          <w:szCs w:val="24"/>
        </w:rPr>
        <w:t xml:space="preserve">го края </w:t>
      </w:r>
    </w:p>
    <w:p w:rsidR="001E1DBD" w:rsidRPr="00EB3A6A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Раздел 1 «Общие Положения»</w:t>
      </w:r>
    </w:p>
    <w:p w:rsidR="001E1DBD" w:rsidRPr="00EB3A6A" w:rsidRDefault="001E1DBD" w:rsidP="00272F98">
      <w:pPr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</w:rPr>
        <w:t>1.1.</w:t>
      </w:r>
      <w:r w:rsidRPr="00EB3A6A">
        <w:rPr>
          <w:rFonts w:ascii="Arial" w:hAnsi="Arial" w:cs="Arial"/>
          <w:sz w:val="24"/>
          <w:szCs w:val="24"/>
        </w:rPr>
        <w:t xml:space="preserve"> Настоящее Положение </w:t>
      </w:r>
      <w:r w:rsidRPr="00EB3A6A">
        <w:rPr>
          <w:rFonts w:ascii="Arial" w:hAnsi="Arial" w:cs="Arial"/>
          <w:sz w:val="24"/>
          <w:szCs w:val="24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1.2.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1) муниципальная поддержка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2) инвестиции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3) инвестиционный проект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4) инвестор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</w:rPr>
        <w:t>В целях Федерального закона 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публично-правовое образование не является инвестором;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5) капиталовложения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</w:t>
      </w: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предоставленные организации, реализующей проект, ее инвестором (инвесторами) в качестве пожертвований;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6) новый инвестиционный проект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EB3A6A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EB3A6A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>не позднее 31 декабря 2021 года;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EB3A6A">
        <w:rPr>
          <w:rFonts w:ascii="Arial" w:hAnsi="Arial" w:cs="Arial"/>
          <w:sz w:val="24"/>
          <w:szCs w:val="24"/>
        </w:rPr>
        <w:t xml:space="preserve">Федерального закона от 01.04.2020        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7) обеспечивающая инфраструктура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8) организация, реализующая проект,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9) организация с публичным участием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для целей </w:t>
      </w:r>
      <w:r w:rsidRPr="00EB3A6A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7" w:history="1">
        <w:r w:rsidRPr="00EB3A6A">
          <w:rPr>
            <w:rFonts w:ascii="Arial" w:hAnsi="Arial" w:cs="Arial"/>
            <w:sz w:val="24"/>
            <w:szCs w:val="24"/>
            <w:lang w:eastAsia="en-US"/>
          </w:rPr>
          <w:t>закона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     от 28.09.2010 № 244-ФЗ «Об инновационном центре «Сколково»;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10) проектная компания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11) публично-правовое образование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12) регулируемая организация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</w:t>
      </w: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Российской Федерации осуществляется государственное регулирование цен (тарифов);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13) сопутствующая инфраструктура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EB3A6A" w:rsidRDefault="001E1DBD" w:rsidP="00C516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14) федеральный финансовый орган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15) административно-деловой центр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16) торговый центр (комплекс)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1.3.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EB3A6A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EB3A6A">
          <w:rPr>
            <w:rFonts w:ascii="Arial" w:hAnsi="Arial" w:cs="Arial"/>
            <w:sz w:val="24"/>
            <w:szCs w:val="24"/>
            <w:lang w:eastAsia="en-US"/>
          </w:rPr>
          <w:t>законе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1.4.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1) игорный бизнес; 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4) оптовая и розничная торговля;</w:t>
      </w:r>
    </w:p>
    <w:p w:rsidR="001E1DBD" w:rsidRPr="00EB3A6A" w:rsidRDefault="001E1DBD" w:rsidP="00C12D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EB3A6A" w:rsidRDefault="001E1DBD" w:rsidP="00E27F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EB3A6A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1.5.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(частная проектная инициатива) или </w:t>
      </w:r>
      <w:hyperlink r:id="rId11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3A6A">
        <w:rPr>
          <w:rFonts w:ascii="Arial" w:hAnsi="Arial" w:cs="Arial"/>
          <w:sz w:val="24"/>
          <w:szCs w:val="24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>(публичная проектная инициатива).</w:t>
      </w:r>
    </w:p>
    <w:p w:rsidR="001E1DBD" w:rsidRPr="00EB3A6A" w:rsidRDefault="001E1DBD" w:rsidP="00E27F9F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1.6.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B3A6A">
        <w:rPr>
          <w:rFonts w:ascii="Arial" w:hAnsi="Arial" w:cs="Arial"/>
          <w:bCs/>
          <w:sz w:val="24"/>
          <w:szCs w:val="24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EB3A6A">
        <w:rPr>
          <w:rFonts w:ascii="Arial" w:hAnsi="Arial" w:cs="Arial"/>
          <w:sz w:val="24"/>
          <w:szCs w:val="24"/>
        </w:rPr>
        <w:t xml:space="preserve">в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отношении организации, реализующей проект, в соответствие со статьей 9 </w:t>
      </w:r>
      <w:r w:rsidRPr="00EB3A6A">
        <w:rPr>
          <w:rFonts w:ascii="Arial" w:hAnsi="Arial" w:cs="Arial"/>
          <w:sz w:val="24"/>
          <w:szCs w:val="24"/>
        </w:rPr>
        <w:t>Федерального закона от 01.04.2020 № 69-ФЗ «О защите и поощрении капиталовложений в Российской Федерации».</w:t>
      </w: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</w:rPr>
        <w:t xml:space="preserve">Раздел 2 «Предмет и условия </w:t>
      </w:r>
      <w:r w:rsidRPr="00EB3A6A">
        <w:rPr>
          <w:rFonts w:ascii="Arial" w:hAnsi="Arial" w:cs="Arial"/>
          <w:b/>
          <w:sz w:val="24"/>
          <w:szCs w:val="24"/>
          <w:lang w:eastAsia="en-US"/>
        </w:rPr>
        <w:t>соглашения о защите и поощрении капиталовложений»</w:t>
      </w: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По соглашению о защите и поощрении капиталовложений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 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>администрации Карапсельского сельсовета Иланского района Красноярского края.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lastRenderedPageBreak/>
        <w:t>2.2.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Администрация Карапсельского сельсовета Иланского района Красноярского края </w:t>
      </w:r>
      <w:r w:rsidRPr="00EB3A6A">
        <w:rPr>
          <w:rFonts w:ascii="Arial" w:hAnsi="Arial" w:cs="Arial"/>
          <w:sz w:val="24"/>
          <w:szCs w:val="24"/>
          <w:lang w:eastAsia="en-US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2.3.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>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EB3A6A" w:rsidRDefault="001E1DBD" w:rsidP="008857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2.4.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2.5.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2.6.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EB3A6A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для организации, реализующей проект. 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2.7.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EB3A6A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>и нормативным правовым актом Правительства Российской Федерации.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2.8.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указание на этапы реализации инвестиционного проекта, в том числе: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а) срок получения разрешений и согласий, необходимых для реализации проекта;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2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настоящего пункта (в пределах 25 процентов). 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частью 4 статьи 9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</w:t>
      </w:r>
      <w:r w:rsidRPr="00EB3A6A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EB3A6A">
        <w:rPr>
          <w:rFonts w:ascii="Arial" w:hAnsi="Arial" w:cs="Arial"/>
          <w:sz w:val="24"/>
          <w:szCs w:val="24"/>
          <w:lang w:eastAsia="en-US"/>
        </w:rPr>
        <w:t>пунктами 2.10 и 2.11 Положения;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1 части 1 статьи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2 части 1 статьи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      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2     части 3 статьи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  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в том числе в случаях, предусмотренных </w:t>
      </w:r>
      <w:hyperlink w:anchor="Par143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частью 3 ст.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15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Pr="00EB3A6A" w:rsidRDefault="001E1DBD" w:rsidP="00D53A4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9) иные условия, предусмотренные Федеральным законом                     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2.9.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Условия связанного договора, указанные в под</w:t>
      </w:r>
      <w:hyperlink w:anchor="Par19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5 пункта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       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2.10.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Срок применения стабилизационной оговорки не может превышать: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2.11.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2.12.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 Федерального закона                    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2.13.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2.14.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Уполномоченный орган местного самоуправления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 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в случае, если муниципальное образование является стороной соглашения о защите и </w:t>
      </w: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2.15.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>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>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EB3A6A" w:rsidRDefault="001E1DBD" w:rsidP="008857F1">
      <w:pPr>
        <w:shd w:val="clear" w:color="auto" w:fill="FFFFFF"/>
        <w:spacing w:line="240" w:lineRule="exact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статьями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15" w:history="1">
        <w:r w:rsidRPr="00EB3A6A">
          <w:rPr>
            <w:rFonts w:ascii="Arial" w:hAnsi="Arial" w:cs="Arial"/>
            <w:sz w:val="24"/>
            <w:szCs w:val="24"/>
            <w:lang w:eastAsia="en-US"/>
          </w:rPr>
          <w:t>8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3.2.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3.3.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От имени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администрации Карапсельского сельсовета Иланского района Красноярского края </w:t>
      </w:r>
      <w:r w:rsidRPr="00EB3A6A">
        <w:rPr>
          <w:rFonts w:ascii="Arial" w:hAnsi="Arial" w:cs="Arial"/>
          <w:sz w:val="24"/>
          <w:szCs w:val="24"/>
          <w:lang w:eastAsia="en-US"/>
        </w:rPr>
        <w:t>соглашение о защите и поощрении капиталовложений подлежит подписанию</w:t>
      </w:r>
      <w:r w:rsidR="00BA2C4F" w:rsidRPr="00EB3A6A">
        <w:rPr>
          <w:rFonts w:ascii="Arial" w:hAnsi="Arial" w:cs="Arial"/>
          <w:sz w:val="24"/>
          <w:szCs w:val="24"/>
          <w:lang w:eastAsia="en-US"/>
        </w:rPr>
        <w:t xml:space="preserve"> Главой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Карапсельского </w:t>
      </w:r>
      <w:r w:rsidR="00BA2C4F" w:rsidRPr="00EB3A6A">
        <w:rPr>
          <w:rFonts w:ascii="Arial" w:hAnsi="Arial" w:cs="Arial"/>
          <w:sz w:val="24"/>
          <w:szCs w:val="24"/>
          <w:lang w:eastAsia="en-US"/>
        </w:rPr>
        <w:t>сельсовета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3.4.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F0655C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3.5.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BA2C4F" w:rsidRPr="00EB3A6A">
        <w:rPr>
          <w:rFonts w:ascii="Arial" w:hAnsi="Arial" w:cs="Arial"/>
          <w:sz w:val="24"/>
          <w:szCs w:val="24"/>
          <w:lang w:eastAsia="en-US"/>
        </w:rPr>
        <w:t>Глав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ой Карапсельского сельсовета. </w:t>
      </w:r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3.6.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Pr="00EB3A6A" w:rsidRDefault="001E1DBD" w:rsidP="00DC037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1E1DBD" w:rsidRPr="00EB3A6A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9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Pr="00EB3A6A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 xml:space="preserve">от 01.04.2020 № 69-ФЗ «О защите и поощрении </w:t>
      </w:r>
      <w:r w:rsidRPr="00EB3A6A">
        <w:rPr>
          <w:rFonts w:ascii="Arial" w:hAnsi="Arial" w:cs="Arial"/>
          <w:sz w:val="24"/>
          <w:szCs w:val="24"/>
        </w:rPr>
        <w:lastRenderedPageBreak/>
        <w:t xml:space="preserve">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8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    </w:t>
      </w:r>
      <w:r w:rsidRPr="00EB3A6A">
        <w:rPr>
          <w:rFonts w:ascii="Arial" w:hAnsi="Arial" w:cs="Arial"/>
          <w:sz w:val="24"/>
          <w:szCs w:val="24"/>
        </w:rPr>
        <w:t xml:space="preserve">от 01.04.2020 № 69-ФЗ «О защите и поощрении капиталовложений в Российской Федерации» </w:t>
      </w:r>
      <w:r w:rsidRPr="00EB3A6A">
        <w:rPr>
          <w:rFonts w:ascii="Arial" w:hAnsi="Arial" w:cs="Arial"/>
          <w:sz w:val="24"/>
          <w:szCs w:val="24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Pr="00EB3A6A" w:rsidRDefault="001E1DBD" w:rsidP="002371E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5) изменение реквизитов сторон (в том числе наименования).</w:t>
      </w:r>
    </w:p>
    <w:p w:rsidR="001E1DBD" w:rsidRPr="00EB3A6A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3.7.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пунктами 1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9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частями 9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0" w:history="1">
        <w:r w:rsidRPr="00EB3A6A">
          <w:rPr>
            <w:rFonts w:ascii="Arial" w:hAnsi="Arial" w:cs="Arial"/>
            <w:sz w:val="24"/>
            <w:szCs w:val="24"/>
            <w:lang w:eastAsia="en-US"/>
          </w:rPr>
          <w:t>10 статьи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в органы государственной власти, указанные в </w:t>
      </w:r>
      <w:hyperlink r:id="rId21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части 1 статьи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:</w:t>
      </w:r>
    </w:p>
    <w:p w:rsidR="001E1DBD" w:rsidRPr="00EB3A6A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Pr="00EB3A6A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1E1DBD" w:rsidRPr="00EB3A6A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3) ходатайство заявителя и договор, указанные в под</w:t>
      </w:r>
      <w:hyperlink w:anchor="Par64" w:history="1">
        <w:r w:rsidRPr="00EB3A6A">
          <w:rPr>
            <w:rFonts w:ascii="Arial" w:hAnsi="Arial" w:cs="Arial"/>
            <w:sz w:val="24"/>
            <w:szCs w:val="24"/>
            <w:lang w:eastAsia="en-US"/>
          </w:rPr>
          <w:t>пункте 1 пункта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3.6 Положения;</w:t>
      </w:r>
    </w:p>
    <w:p w:rsidR="001E1DBD" w:rsidRPr="00EB3A6A" w:rsidRDefault="001E1DBD" w:rsidP="009654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3.8.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A2C4F" w:rsidRPr="00EB3A6A">
        <w:rPr>
          <w:rFonts w:ascii="Arial" w:hAnsi="Arial" w:cs="Arial"/>
          <w:sz w:val="24"/>
          <w:szCs w:val="24"/>
          <w:lang w:eastAsia="en-US"/>
        </w:rPr>
        <w:t>Глава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 Карапсельского сельсовета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частями 11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3" w:history="1">
        <w:r w:rsidRPr="00EB3A6A">
          <w:rPr>
            <w:rFonts w:ascii="Arial" w:hAnsi="Arial" w:cs="Arial"/>
            <w:sz w:val="24"/>
            <w:szCs w:val="24"/>
            <w:lang w:eastAsia="en-US"/>
          </w:rPr>
          <w:t>12 статьи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4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частями 16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и </w:t>
      </w:r>
      <w:hyperlink r:id="rId26" w:history="1">
        <w:r w:rsidRPr="00EB3A6A">
          <w:rPr>
            <w:rFonts w:ascii="Arial" w:hAnsi="Arial" w:cs="Arial"/>
            <w:sz w:val="24"/>
            <w:szCs w:val="24"/>
            <w:lang w:eastAsia="en-US"/>
          </w:rPr>
          <w:t>17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27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статьи 7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          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3.9.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3.10.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>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12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и </w:t>
      </w:r>
      <w:hyperlink w:anchor="Par143" w:history="1">
        <w:r w:rsidRPr="00EB3A6A">
          <w:rPr>
            <w:rFonts w:ascii="Arial" w:hAnsi="Arial" w:cs="Arial"/>
            <w:sz w:val="24"/>
            <w:szCs w:val="24"/>
            <w:lang w:eastAsia="en-US"/>
          </w:rPr>
          <w:t>частью 3 статьи 14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       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3.11.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</w:t>
      </w: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предусмотрено Федеральным законом</w:t>
      </w:r>
      <w:r w:rsidRPr="00EB3A6A">
        <w:rPr>
          <w:rFonts w:ascii="Arial" w:hAnsi="Arial" w:cs="Arial"/>
          <w:sz w:val="24"/>
          <w:szCs w:val="24"/>
        </w:rPr>
        <w:t xml:space="preserve"> 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3.12.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3.13.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 xml:space="preserve">Администрация Карапсельского сельсовета Иланского района Красноярского края,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3.14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F0655C" w:rsidRPr="00EB3A6A">
        <w:rPr>
          <w:rFonts w:ascii="Arial" w:hAnsi="Arial" w:cs="Arial"/>
          <w:sz w:val="24"/>
          <w:szCs w:val="24"/>
          <w:lang w:eastAsia="en-US"/>
        </w:rPr>
        <w:t>Администрация Карапсельского сельсовета Иланского района Красноярского края</w:t>
      </w:r>
      <w:r w:rsidRPr="00EB3A6A">
        <w:rPr>
          <w:rFonts w:ascii="Arial" w:hAnsi="Arial" w:cs="Arial"/>
          <w:sz w:val="24"/>
          <w:szCs w:val="24"/>
          <w:lang w:eastAsia="en-US"/>
        </w:rPr>
        <w:t>,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EB3A6A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от 26.10.2002 № 127-ФЗ «О несостоятельности (банкротстве)»;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sz w:val="24"/>
          <w:szCs w:val="24"/>
          <w:lang w:eastAsia="en-US"/>
        </w:rPr>
        <w:t>2) если принято решение о ликвидации организации, реализующей проект.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3.15.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EB3A6A">
          <w:rPr>
            <w:rFonts w:ascii="Arial" w:hAnsi="Arial" w:cs="Arial"/>
            <w:sz w:val="24"/>
            <w:szCs w:val="24"/>
            <w:lang w:eastAsia="en-US"/>
          </w:rPr>
          <w:t>статьей 13</w:t>
        </w:r>
      </w:hyperlink>
      <w:r w:rsidRPr="00EB3A6A">
        <w:rPr>
          <w:rFonts w:ascii="Arial" w:hAnsi="Arial" w:cs="Arial"/>
          <w:sz w:val="24"/>
          <w:szCs w:val="24"/>
          <w:lang w:eastAsia="en-US"/>
        </w:rPr>
        <w:t xml:space="preserve"> 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    № 69-ФЗ «О защите и поощрении капиталовложений в Российской Федерации»</w:t>
      </w:r>
      <w:r w:rsidRPr="00EB3A6A">
        <w:rPr>
          <w:rFonts w:ascii="Arial" w:hAnsi="Arial" w:cs="Arial"/>
          <w:sz w:val="24"/>
          <w:szCs w:val="24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Pr="00EB3A6A" w:rsidRDefault="001E1DBD" w:rsidP="00272F9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 xml:space="preserve">3.16.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</w:t>
      </w:r>
      <w:r w:rsidRPr="00EB3A6A">
        <w:rPr>
          <w:rFonts w:ascii="Arial" w:hAnsi="Arial" w:cs="Arial"/>
          <w:sz w:val="24"/>
          <w:szCs w:val="24"/>
          <w:lang w:eastAsia="en-US"/>
        </w:rPr>
        <w:lastRenderedPageBreak/>
        <w:t>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EB3A6A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123D20">
      <w:pPr>
        <w:shd w:val="clear" w:color="auto" w:fill="FFFFFF"/>
        <w:spacing w:line="240" w:lineRule="exact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Раздел 4 «</w:t>
      </w:r>
      <w:r w:rsidRPr="00EB3A6A">
        <w:rPr>
          <w:rFonts w:ascii="Arial" w:hAnsi="Arial" w:cs="Arial"/>
          <w:b/>
          <w:bCs/>
          <w:sz w:val="24"/>
          <w:szCs w:val="24"/>
          <w:lang w:eastAsia="en-US"/>
        </w:rPr>
        <w:t>Заключительные положения»</w:t>
      </w:r>
    </w:p>
    <w:p w:rsidR="001E1DBD" w:rsidRPr="00EB3A6A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E1DBD" w:rsidRPr="00EB3A6A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  <w:lang w:eastAsia="en-US"/>
        </w:rPr>
        <w:t>4.1.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 Положения об </w:t>
      </w:r>
      <w:r w:rsidRPr="00EB3A6A">
        <w:rPr>
          <w:rFonts w:ascii="Arial" w:hAnsi="Arial" w:cs="Arial"/>
          <w:bCs/>
          <w:sz w:val="24"/>
          <w:szCs w:val="24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B3A6A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B3A6A">
        <w:rPr>
          <w:rFonts w:ascii="Arial" w:hAnsi="Arial" w:cs="Arial"/>
          <w:b/>
          <w:sz w:val="24"/>
          <w:szCs w:val="24"/>
        </w:rPr>
        <w:t>4.2.</w:t>
      </w:r>
      <w:r w:rsidRPr="00EB3A6A">
        <w:rPr>
          <w:rFonts w:ascii="Arial" w:hAnsi="Arial" w:cs="Arial"/>
          <w:sz w:val="24"/>
          <w:szCs w:val="24"/>
        </w:rPr>
        <w:t xml:space="preserve"> Порядок</w:t>
      </w:r>
      <w:r w:rsidRPr="00EB3A6A">
        <w:rPr>
          <w:rFonts w:ascii="Arial" w:hAnsi="Arial" w:cs="Arial"/>
          <w:bCs/>
          <w:sz w:val="24"/>
          <w:szCs w:val="24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p w:rsidR="001E1DBD" w:rsidRPr="00EB3A6A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 w:rsidRPr="00EB3A6A">
        <w:rPr>
          <w:rFonts w:ascii="Arial" w:hAnsi="Arial" w:cs="Arial"/>
          <w:b/>
          <w:sz w:val="24"/>
          <w:szCs w:val="24"/>
        </w:rPr>
        <w:t>4.3.</w:t>
      </w:r>
      <w:r w:rsidRPr="00EB3A6A">
        <w:rPr>
          <w:rFonts w:ascii="Arial" w:hAnsi="Arial" w:cs="Arial"/>
          <w:sz w:val="24"/>
          <w:szCs w:val="24"/>
        </w:rPr>
        <w:t xml:space="preserve"> Положения, касающиеся связанных договоров, определены статьей 14 </w:t>
      </w:r>
      <w:r w:rsidRPr="00EB3A6A">
        <w:rPr>
          <w:rFonts w:ascii="Arial" w:hAnsi="Arial" w:cs="Arial"/>
          <w:sz w:val="24"/>
          <w:szCs w:val="24"/>
          <w:lang w:eastAsia="en-US"/>
        </w:rPr>
        <w:t xml:space="preserve">Федерального закона </w:t>
      </w:r>
      <w:r w:rsidRPr="00EB3A6A">
        <w:rPr>
          <w:rFonts w:ascii="Arial" w:hAnsi="Arial" w:cs="Arial"/>
          <w:sz w:val="24"/>
          <w:szCs w:val="24"/>
        </w:rPr>
        <w:t>от 01.04.2020 № 69-ФЗ «О защите и поощрении капиталовложений в Российской Федерации».</w:t>
      </w:r>
    </w:p>
    <w:sectPr w:rsidR="001E1DBD" w:rsidRPr="00EB3A6A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A8" w:rsidRDefault="008407A8" w:rsidP="002F7946">
      <w:r>
        <w:separator/>
      </w:r>
    </w:p>
  </w:endnote>
  <w:endnote w:type="continuationSeparator" w:id="1">
    <w:p w:rsidR="008407A8" w:rsidRDefault="008407A8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A8" w:rsidRDefault="008407A8" w:rsidP="002F7946">
      <w:r>
        <w:separator/>
      </w:r>
    </w:p>
  </w:footnote>
  <w:footnote w:type="continuationSeparator" w:id="1">
    <w:p w:rsidR="008407A8" w:rsidRDefault="008407A8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D00C2"/>
    <w:rsid w:val="00123D20"/>
    <w:rsid w:val="0013553E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371EC"/>
    <w:rsid w:val="002430D1"/>
    <w:rsid w:val="00272F98"/>
    <w:rsid w:val="002754CC"/>
    <w:rsid w:val="002B682F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3877"/>
    <w:rsid w:val="004D4304"/>
    <w:rsid w:val="004E507D"/>
    <w:rsid w:val="004F03F8"/>
    <w:rsid w:val="0051512E"/>
    <w:rsid w:val="00524312"/>
    <w:rsid w:val="005540F3"/>
    <w:rsid w:val="005A0A7E"/>
    <w:rsid w:val="005F05DA"/>
    <w:rsid w:val="005F079A"/>
    <w:rsid w:val="00630DC3"/>
    <w:rsid w:val="00651DEB"/>
    <w:rsid w:val="006A075A"/>
    <w:rsid w:val="00703B54"/>
    <w:rsid w:val="007130A8"/>
    <w:rsid w:val="00724D2C"/>
    <w:rsid w:val="007D5EAD"/>
    <w:rsid w:val="007F051A"/>
    <w:rsid w:val="00833FF8"/>
    <w:rsid w:val="008407A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A6076D"/>
    <w:rsid w:val="00AE25BD"/>
    <w:rsid w:val="00B2663F"/>
    <w:rsid w:val="00B437A6"/>
    <w:rsid w:val="00B50F94"/>
    <w:rsid w:val="00B7069C"/>
    <w:rsid w:val="00B721E7"/>
    <w:rsid w:val="00B978B1"/>
    <w:rsid w:val="00BA2C4F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73307"/>
    <w:rsid w:val="00EB3A6A"/>
    <w:rsid w:val="00EF0824"/>
    <w:rsid w:val="00F0655C"/>
    <w:rsid w:val="00F12BA3"/>
    <w:rsid w:val="00F44278"/>
    <w:rsid w:val="00F62061"/>
    <w:rsid w:val="00F720C8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ConsPlusTitle">
    <w:name w:val="ConsPlusTitle"/>
    <w:rsid w:val="00E73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locked/>
    <w:rsid w:val="00E73307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E73307"/>
    <w:rPr>
      <w:rFonts w:ascii="Times New Roman" w:eastAsia="Times New Roman" w:hAnsi="Times New Roman"/>
      <w:sz w:val="28"/>
    </w:rPr>
  </w:style>
  <w:style w:type="paragraph" w:styleId="aa">
    <w:name w:val="Subtitle"/>
    <w:basedOn w:val="a"/>
    <w:link w:val="ab"/>
    <w:qFormat/>
    <w:locked/>
    <w:rsid w:val="00E73307"/>
    <w:pPr>
      <w:jc w:val="center"/>
    </w:pPr>
    <w:rPr>
      <w:b/>
      <w:sz w:val="32"/>
      <w:szCs w:val="32"/>
    </w:rPr>
  </w:style>
  <w:style w:type="character" w:customStyle="1" w:styleId="ab">
    <w:name w:val="Подзаголовок Знак"/>
    <w:basedOn w:val="a0"/>
    <w:link w:val="aa"/>
    <w:rsid w:val="00E73307"/>
    <w:rPr>
      <w:rFonts w:ascii="Times New Roman" w:eastAsia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1</cp:lastModifiedBy>
  <cp:revision>44</cp:revision>
  <cp:lastPrinted>2020-08-19T12:40:00Z</cp:lastPrinted>
  <dcterms:created xsi:type="dcterms:W3CDTF">2017-07-03T14:13:00Z</dcterms:created>
  <dcterms:modified xsi:type="dcterms:W3CDTF">2020-12-28T04:11:00Z</dcterms:modified>
</cp:coreProperties>
</file>