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F2" w:rsidRDefault="002057F2" w:rsidP="003325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8pt;margin-top:3.25pt;width:53.5pt;height:64.8pt;z-index:251658240">
            <v:imagedata r:id="rId6" o:title=""/>
            <w10:wrap type="topAndBottom" anchorx="page"/>
          </v:shape>
          <o:OLEObject Type="Embed" ProgID="MSPhotoEd.3" ShapeID="_x0000_s1026" DrawAspect="Content" ObjectID="_1657108980" r:id="rId7"/>
        </w:pict>
      </w:r>
    </w:p>
    <w:p w:rsidR="002057F2" w:rsidRDefault="00EF67C2" w:rsidP="003325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B7332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="002057F2">
        <w:rPr>
          <w:rFonts w:ascii="Times New Roman" w:hAnsi="Times New Roman" w:cs="Times New Roman"/>
          <w:sz w:val="28"/>
          <w:szCs w:val="28"/>
          <w:lang w:eastAsia="ar-SA"/>
        </w:rPr>
        <w:t xml:space="preserve"> КАРАПСЕЛЬСКОГО СЕЛЬСОВЕТА</w:t>
      </w:r>
      <w:r w:rsidRPr="008B73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D153A" w:rsidRPr="008B7332" w:rsidRDefault="00EF67C2" w:rsidP="003325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B7332">
        <w:rPr>
          <w:rFonts w:ascii="Times New Roman" w:hAnsi="Times New Roman" w:cs="Times New Roman"/>
          <w:sz w:val="28"/>
          <w:szCs w:val="28"/>
          <w:lang w:eastAsia="ar-SA"/>
        </w:rPr>
        <w:t>ИЛАНСКОГО РАЙОНА</w:t>
      </w:r>
      <w:r w:rsidR="001D153A" w:rsidRPr="008B73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7332">
        <w:rPr>
          <w:rFonts w:ascii="Times New Roman" w:hAnsi="Times New Roman" w:cs="Times New Roman"/>
          <w:sz w:val="28"/>
          <w:szCs w:val="28"/>
          <w:lang w:eastAsia="ar-SA"/>
        </w:rPr>
        <w:t>КРАСНОЯРСКОГО КРАЯ</w:t>
      </w:r>
    </w:p>
    <w:p w:rsidR="001D153A" w:rsidRPr="007816E5" w:rsidRDefault="001D153A" w:rsidP="003325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D153A" w:rsidRPr="002057F2" w:rsidRDefault="001D153A" w:rsidP="008B7332">
      <w:pPr>
        <w:keepNext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057F2">
        <w:rPr>
          <w:rFonts w:ascii="Times New Roman" w:hAnsi="Times New Roman" w:cs="Times New Roman"/>
          <w:bCs/>
          <w:sz w:val="28"/>
          <w:szCs w:val="28"/>
          <w:lang w:eastAsia="ar-SA"/>
        </w:rPr>
        <w:t>РАСПОРЯЖЕНИЕ</w:t>
      </w:r>
    </w:p>
    <w:p w:rsidR="001D153A" w:rsidRPr="00481554" w:rsidRDefault="001D153A" w:rsidP="0033250E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tbl>
      <w:tblPr>
        <w:tblW w:w="8897" w:type="dxa"/>
        <w:tblLayout w:type="fixed"/>
        <w:tblLook w:val="04A0"/>
      </w:tblPr>
      <w:tblGrid>
        <w:gridCol w:w="3226"/>
        <w:gridCol w:w="358"/>
        <w:gridCol w:w="2341"/>
        <w:gridCol w:w="2972"/>
      </w:tblGrid>
      <w:tr w:rsidR="004913DC" w:rsidRPr="004913DC" w:rsidTr="00EC303D">
        <w:tc>
          <w:tcPr>
            <w:tcW w:w="3226" w:type="dxa"/>
            <w:hideMark/>
          </w:tcPr>
          <w:p w:rsidR="004913DC" w:rsidRPr="004913DC" w:rsidRDefault="000621E1" w:rsidP="00E15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E15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2057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699" w:type="dxa"/>
            <w:gridSpan w:val="2"/>
          </w:tcPr>
          <w:p w:rsidR="004913DC" w:rsidRPr="004913DC" w:rsidRDefault="007D3127" w:rsidP="0049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Карапсель</w:t>
            </w:r>
          </w:p>
        </w:tc>
        <w:tc>
          <w:tcPr>
            <w:tcW w:w="2972" w:type="dxa"/>
            <w:hideMark/>
          </w:tcPr>
          <w:p w:rsidR="004913DC" w:rsidRPr="004913DC" w:rsidRDefault="004913DC" w:rsidP="002057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3DC">
              <w:rPr>
                <w:rFonts w:ascii="Times New Roman" w:hAnsi="Times New Roman" w:cs="Times New Roman"/>
                <w:sz w:val="28"/>
                <w:szCs w:val="28"/>
              </w:rPr>
              <w:t xml:space="preserve">           №</w:t>
            </w:r>
            <w:r w:rsidR="008B7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057F2">
              <w:rPr>
                <w:rFonts w:ascii="Times New Roman" w:hAnsi="Times New Roman" w:cs="Times New Roman"/>
                <w:sz w:val="28"/>
                <w:szCs w:val="28"/>
              </w:rPr>
              <w:t>16-1</w:t>
            </w:r>
            <w:r w:rsidR="00E15F1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49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13DC" w:rsidRPr="004913DC" w:rsidTr="00EC303D">
        <w:tc>
          <w:tcPr>
            <w:tcW w:w="3226" w:type="dxa"/>
          </w:tcPr>
          <w:p w:rsidR="004913DC" w:rsidRPr="004913DC" w:rsidRDefault="004913DC" w:rsidP="0049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:rsidR="004913DC" w:rsidRPr="004913DC" w:rsidRDefault="004913DC" w:rsidP="0049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4913DC" w:rsidRPr="004913DC" w:rsidRDefault="004913DC" w:rsidP="0049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1D" w:rsidRPr="004913DC" w:rsidTr="005762A6">
        <w:trPr>
          <w:cantSplit/>
        </w:trPr>
        <w:tc>
          <w:tcPr>
            <w:tcW w:w="8897" w:type="dxa"/>
            <w:gridSpan w:val="4"/>
            <w:hideMark/>
          </w:tcPr>
          <w:p w:rsidR="00E15F1D" w:rsidRPr="004913DC" w:rsidRDefault="00E15F1D" w:rsidP="00E1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D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представлении сведений о доходах, расходах, об имуществе и обязательствах имущественного характера за отчётный период с 1 января по 31 декабря 2019 года </w:t>
            </w:r>
          </w:p>
        </w:tc>
      </w:tr>
      <w:tr w:rsidR="004913DC" w:rsidRPr="004913DC" w:rsidTr="00EC303D">
        <w:tblPrEx>
          <w:tblLook w:val="01E0"/>
        </w:tblPrEx>
        <w:tc>
          <w:tcPr>
            <w:tcW w:w="3584" w:type="dxa"/>
            <w:gridSpan w:val="2"/>
            <w:hideMark/>
          </w:tcPr>
          <w:p w:rsidR="004913DC" w:rsidRPr="004913DC" w:rsidRDefault="004913DC" w:rsidP="00491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gridSpan w:val="2"/>
            <w:hideMark/>
          </w:tcPr>
          <w:p w:rsidR="004913DC" w:rsidRPr="004913DC" w:rsidRDefault="004913DC" w:rsidP="004913D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3DC" w:rsidRPr="004913DC" w:rsidTr="00EC303D">
        <w:tblPrEx>
          <w:tblLook w:val="01E0"/>
        </w:tblPrEx>
        <w:tc>
          <w:tcPr>
            <w:tcW w:w="3584" w:type="dxa"/>
            <w:gridSpan w:val="2"/>
            <w:hideMark/>
          </w:tcPr>
          <w:p w:rsidR="004913DC" w:rsidRPr="004913DC" w:rsidRDefault="004913DC" w:rsidP="00491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gridSpan w:val="2"/>
            <w:hideMark/>
          </w:tcPr>
          <w:p w:rsidR="004913DC" w:rsidRPr="004913DC" w:rsidRDefault="004913DC" w:rsidP="004913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063F" w:rsidRPr="006302D1" w:rsidRDefault="003A063F" w:rsidP="00630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0EF" w:rsidRDefault="00E340EF" w:rsidP="00E15F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1FB" w:rsidRDefault="00E15F1D" w:rsidP="00E15F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 реализации  п. 3 Указа Президента Российской Федерации от 17</w:t>
      </w:r>
      <w:r w:rsidR="00E340EF">
        <w:rPr>
          <w:rFonts w:ascii="Times New Roman" w:hAnsi="Times New Roman" w:cs="Times New Roman"/>
          <w:color w:val="000000" w:themeColor="text1"/>
          <w:sz w:val="28"/>
          <w:szCs w:val="28"/>
        </w:rPr>
        <w:t>.04.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 № </w:t>
      </w:r>
      <w:r w:rsidR="00E34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272</w:t>
      </w:r>
      <w:r w:rsidRPr="00E1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13D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представлении сведений о доходах, расходах, об имуществе и обязательствах имущественного характера за отчётный период с 1 января по 31 декабря 2019 года» по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на территории Иланского района Красноярского края комплекса ограничительных и иных мероприятий, направленных на обеспечение санитарно-эпидемиологического благополучия населения района в связи с распространением новой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E15F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40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40EF" w:rsidRPr="00B22F82" w:rsidRDefault="00E340EF" w:rsidP="00E15F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184" w:rsidRDefault="00C45184" w:rsidP="00C451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сведения о доходах, расходах, об имуществе и</w:t>
      </w:r>
    </w:p>
    <w:p w:rsidR="00B83687" w:rsidRDefault="00C45184" w:rsidP="00066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8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за отчётны</w:t>
      </w:r>
      <w:r>
        <w:rPr>
          <w:rFonts w:ascii="Times New Roman" w:hAnsi="Times New Roman" w:cs="Times New Roman"/>
          <w:sz w:val="28"/>
          <w:szCs w:val="28"/>
        </w:rPr>
        <w:t xml:space="preserve">й период с 1 января по 31 декабря 2019 года,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предусмотрен нормативно правовыми  актами  </w:t>
      </w:r>
      <w:r w:rsidR="002057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2057F2">
        <w:rPr>
          <w:rFonts w:ascii="Times New Roman" w:hAnsi="Times New Roman" w:cs="Times New Roman"/>
          <w:sz w:val="28"/>
          <w:szCs w:val="28"/>
        </w:rPr>
        <w:t xml:space="preserve"> Карапсельского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края, представляется до 1 августа 2020 г</w:t>
      </w:r>
      <w:r w:rsidR="00E340E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вклю</w:t>
      </w:r>
      <w:r w:rsidR="00230A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ительно</w:t>
      </w:r>
      <w:r w:rsidR="00230A59">
        <w:rPr>
          <w:rFonts w:ascii="Times New Roman" w:hAnsi="Times New Roman" w:cs="Times New Roman"/>
          <w:sz w:val="28"/>
          <w:szCs w:val="28"/>
        </w:rPr>
        <w:t>.</w:t>
      </w:r>
    </w:p>
    <w:p w:rsidR="00230A59" w:rsidRPr="00E340EF" w:rsidRDefault="002057F2" w:rsidP="00E340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сельсовета, муниципальным служащим а</w:t>
      </w:r>
      <w:r w:rsidR="00230A59" w:rsidRPr="00E340E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Карапсельского сельсовета </w:t>
      </w:r>
      <w:r w:rsidR="00230A59" w:rsidRPr="00E340EF">
        <w:rPr>
          <w:rFonts w:ascii="Times New Roman" w:hAnsi="Times New Roman" w:cs="Times New Roman"/>
          <w:sz w:val="28"/>
          <w:szCs w:val="28"/>
        </w:rPr>
        <w:t>Иланского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A59" w:rsidRPr="00E340EF">
        <w:rPr>
          <w:rFonts w:ascii="Times New Roman" w:hAnsi="Times New Roman" w:cs="Times New Roman"/>
          <w:sz w:val="28"/>
          <w:szCs w:val="28"/>
        </w:rPr>
        <w:t>руководствоваться настоящим распоряжением при  продлении срока представления сведений о доходах, расходах, об имуществе и обязательствах имущественного характера за отчётный период с 1 января по 31 декабря 2019 г</w:t>
      </w:r>
      <w:r w:rsidR="00E340EF">
        <w:rPr>
          <w:rFonts w:ascii="Times New Roman" w:hAnsi="Times New Roman" w:cs="Times New Roman"/>
          <w:sz w:val="28"/>
          <w:szCs w:val="28"/>
        </w:rPr>
        <w:t>ода</w:t>
      </w:r>
      <w:r w:rsidR="00230A59" w:rsidRPr="00E340EF">
        <w:rPr>
          <w:rFonts w:ascii="Times New Roman" w:hAnsi="Times New Roman" w:cs="Times New Roman"/>
          <w:sz w:val="28"/>
          <w:szCs w:val="28"/>
        </w:rPr>
        <w:t>.</w:t>
      </w:r>
    </w:p>
    <w:p w:rsidR="00230A59" w:rsidRDefault="00230A59" w:rsidP="002057F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40EF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</w:t>
      </w:r>
      <w:r w:rsidR="002057F2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30A59" w:rsidRDefault="00E340EF" w:rsidP="002057F2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30A59" w:rsidRPr="00E340EF">
        <w:rPr>
          <w:rFonts w:ascii="Times New Roman" w:hAnsi="Times New Roman"/>
          <w:sz w:val="28"/>
          <w:szCs w:val="28"/>
        </w:rPr>
        <w:t>Распоряжение вступает в силу</w:t>
      </w:r>
      <w:r w:rsidRPr="00E340EF">
        <w:rPr>
          <w:rFonts w:ascii="Times New Roman" w:hAnsi="Times New Roman"/>
          <w:sz w:val="28"/>
          <w:szCs w:val="28"/>
        </w:rPr>
        <w:t xml:space="preserve"> со дня его п</w:t>
      </w:r>
      <w:r w:rsidR="002057F2">
        <w:rPr>
          <w:rFonts w:ascii="Times New Roman" w:hAnsi="Times New Roman"/>
          <w:sz w:val="28"/>
          <w:szCs w:val="28"/>
        </w:rPr>
        <w:t xml:space="preserve">одписания и подлежит размещению </w:t>
      </w:r>
      <w:r w:rsidRPr="00291B0C">
        <w:rPr>
          <w:rFonts w:ascii="Times New Roman" w:hAnsi="Times New Roman"/>
          <w:sz w:val="28"/>
          <w:szCs w:val="28"/>
        </w:rPr>
        <w:t xml:space="preserve">на </w:t>
      </w:r>
      <w:r w:rsidR="002057F2">
        <w:rPr>
          <w:rFonts w:ascii="Times New Roman" w:hAnsi="Times New Roman"/>
          <w:sz w:val="28"/>
          <w:szCs w:val="28"/>
        </w:rPr>
        <w:t>о</w:t>
      </w:r>
      <w:r w:rsidRPr="00291B0C">
        <w:rPr>
          <w:rFonts w:ascii="Times New Roman" w:hAnsi="Times New Roman"/>
          <w:sz w:val="28"/>
          <w:szCs w:val="28"/>
        </w:rPr>
        <w:t xml:space="preserve">фициальном сайте </w:t>
      </w:r>
      <w:r w:rsidR="002057F2">
        <w:rPr>
          <w:rFonts w:ascii="Times New Roman" w:hAnsi="Times New Roman"/>
          <w:sz w:val="28"/>
          <w:szCs w:val="28"/>
        </w:rPr>
        <w:t>а</w:t>
      </w:r>
      <w:r w:rsidRPr="00291B0C">
        <w:rPr>
          <w:rFonts w:ascii="Times New Roman" w:hAnsi="Times New Roman"/>
          <w:sz w:val="28"/>
          <w:szCs w:val="28"/>
        </w:rPr>
        <w:t xml:space="preserve">дминистрации </w:t>
      </w:r>
      <w:r w:rsidR="002057F2">
        <w:rPr>
          <w:rFonts w:ascii="Times New Roman" w:hAnsi="Times New Roman"/>
          <w:sz w:val="28"/>
          <w:szCs w:val="28"/>
        </w:rPr>
        <w:t xml:space="preserve">Карапсельского сельсовета </w:t>
      </w:r>
      <w:r w:rsidRPr="00291B0C">
        <w:rPr>
          <w:rFonts w:ascii="Times New Roman" w:hAnsi="Times New Roman"/>
          <w:sz w:val="28"/>
          <w:szCs w:val="28"/>
        </w:rPr>
        <w:t>Иланского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B0C">
        <w:rPr>
          <w:rFonts w:ascii="Times New Roman" w:hAnsi="Times New Roman"/>
          <w:bCs/>
          <w:sz w:val="28"/>
          <w:szCs w:val="28"/>
        </w:rPr>
        <w:t>Красноярского края</w:t>
      </w:r>
      <w:r w:rsidR="002057F2">
        <w:rPr>
          <w:rFonts w:ascii="Times New Roman" w:hAnsi="Times New Roman"/>
          <w:bCs/>
          <w:sz w:val="28"/>
          <w:szCs w:val="28"/>
        </w:rPr>
        <w:t xml:space="preserve">. </w:t>
      </w:r>
      <w:r w:rsidRPr="00291B0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057F2" w:rsidRPr="002057F2" w:rsidRDefault="002057F2" w:rsidP="002057F2">
      <w:pPr>
        <w:rPr>
          <w:lang w:eastAsia="ru-RU"/>
        </w:rPr>
      </w:pPr>
    </w:p>
    <w:p w:rsidR="00431666" w:rsidRDefault="00EF67C2" w:rsidP="00066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3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21E1">
        <w:rPr>
          <w:rFonts w:ascii="Times New Roman" w:hAnsi="Times New Roman" w:cs="Times New Roman"/>
          <w:sz w:val="28"/>
          <w:szCs w:val="28"/>
        </w:rPr>
        <w:t xml:space="preserve"> </w:t>
      </w:r>
      <w:r w:rsidR="002057F2">
        <w:rPr>
          <w:rFonts w:ascii="Times New Roman" w:hAnsi="Times New Roman" w:cs="Times New Roman"/>
          <w:sz w:val="28"/>
          <w:szCs w:val="28"/>
        </w:rPr>
        <w:t>сельсовета</w:t>
      </w:r>
      <w:r w:rsidR="004913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21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6D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7332">
        <w:rPr>
          <w:rFonts w:ascii="Times New Roman" w:hAnsi="Times New Roman" w:cs="Times New Roman"/>
          <w:sz w:val="28"/>
          <w:szCs w:val="28"/>
        </w:rPr>
        <w:t xml:space="preserve">     </w:t>
      </w:r>
      <w:r w:rsidR="00E340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57F2">
        <w:rPr>
          <w:rFonts w:ascii="Times New Roman" w:hAnsi="Times New Roman" w:cs="Times New Roman"/>
          <w:sz w:val="28"/>
          <w:szCs w:val="28"/>
        </w:rPr>
        <w:t>И.В. Букатич</w:t>
      </w:r>
      <w:r w:rsidR="004913DC" w:rsidRPr="00491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66" w:rsidRPr="00431666" w:rsidRDefault="00431666" w:rsidP="0043166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31666" w:rsidRPr="00431666" w:rsidSect="009511FB">
      <w:pgSz w:w="11906" w:h="16838"/>
      <w:pgMar w:top="851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86077"/>
    <w:multiLevelType w:val="hybridMultilevel"/>
    <w:tmpl w:val="61FA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D36F6"/>
    <w:multiLevelType w:val="hybridMultilevel"/>
    <w:tmpl w:val="57082A86"/>
    <w:lvl w:ilvl="0" w:tplc="2996E4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43148"/>
    <w:multiLevelType w:val="hybridMultilevel"/>
    <w:tmpl w:val="6910F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81D63"/>
    <w:multiLevelType w:val="hybridMultilevel"/>
    <w:tmpl w:val="23D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D1E3E"/>
    <w:multiLevelType w:val="hybridMultilevel"/>
    <w:tmpl w:val="CC243284"/>
    <w:lvl w:ilvl="0" w:tplc="BCEAF8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9C3441"/>
    <w:multiLevelType w:val="hybridMultilevel"/>
    <w:tmpl w:val="4B3ED85E"/>
    <w:lvl w:ilvl="0" w:tplc="8F80B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C3318"/>
    <w:multiLevelType w:val="hybridMultilevel"/>
    <w:tmpl w:val="F5CC5390"/>
    <w:lvl w:ilvl="0" w:tplc="2070C76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17330"/>
    <w:multiLevelType w:val="hybridMultilevel"/>
    <w:tmpl w:val="9A2E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B2B81"/>
    <w:multiLevelType w:val="hybridMultilevel"/>
    <w:tmpl w:val="3488B9CC"/>
    <w:lvl w:ilvl="0" w:tplc="BA062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4C97"/>
    <w:rsid w:val="00025E78"/>
    <w:rsid w:val="00031CAA"/>
    <w:rsid w:val="00053884"/>
    <w:rsid w:val="000621E1"/>
    <w:rsid w:val="00066AA4"/>
    <w:rsid w:val="000704EB"/>
    <w:rsid w:val="00094481"/>
    <w:rsid w:val="000E5B39"/>
    <w:rsid w:val="001175D1"/>
    <w:rsid w:val="00122058"/>
    <w:rsid w:val="0013305C"/>
    <w:rsid w:val="001361A4"/>
    <w:rsid w:val="001376E0"/>
    <w:rsid w:val="00143DD1"/>
    <w:rsid w:val="00145A89"/>
    <w:rsid w:val="0015075C"/>
    <w:rsid w:val="00182600"/>
    <w:rsid w:val="0018501D"/>
    <w:rsid w:val="001910D4"/>
    <w:rsid w:val="00193C9A"/>
    <w:rsid w:val="001A219F"/>
    <w:rsid w:val="001C7C1D"/>
    <w:rsid w:val="001D153A"/>
    <w:rsid w:val="001D2F2D"/>
    <w:rsid w:val="001D519B"/>
    <w:rsid w:val="002057F2"/>
    <w:rsid w:val="002128A8"/>
    <w:rsid w:val="00230A59"/>
    <w:rsid w:val="0025359D"/>
    <w:rsid w:val="00275C80"/>
    <w:rsid w:val="002A5E30"/>
    <w:rsid w:val="002D4B58"/>
    <w:rsid w:val="00330616"/>
    <w:rsid w:val="0033250E"/>
    <w:rsid w:val="00345538"/>
    <w:rsid w:val="00356A4F"/>
    <w:rsid w:val="003947E0"/>
    <w:rsid w:val="003A063F"/>
    <w:rsid w:val="003A3340"/>
    <w:rsid w:val="003B231E"/>
    <w:rsid w:val="003C3D8F"/>
    <w:rsid w:val="00404C4E"/>
    <w:rsid w:val="004102FC"/>
    <w:rsid w:val="0041133B"/>
    <w:rsid w:val="00431666"/>
    <w:rsid w:val="00442F8A"/>
    <w:rsid w:val="00450258"/>
    <w:rsid w:val="00460BEA"/>
    <w:rsid w:val="00465CB3"/>
    <w:rsid w:val="0046634D"/>
    <w:rsid w:val="00477F00"/>
    <w:rsid w:val="00481554"/>
    <w:rsid w:val="004913DC"/>
    <w:rsid w:val="00493D1E"/>
    <w:rsid w:val="004A2C9A"/>
    <w:rsid w:val="004D417B"/>
    <w:rsid w:val="00505C75"/>
    <w:rsid w:val="0052225B"/>
    <w:rsid w:val="00524202"/>
    <w:rsid w:val="005304E9"/>
    <w:rsid w:val="00531938"/>
    <w:rsid w:val="00532A5D"/>
    <w:rsid w:val="0056075F"/>
    <w:rsid w:val="0057037F"/>
    <w:rsid w:val="00576D49"/>
    <w:rsid w:val="005F3BA2"/>
    <w:rsid w:val="00600B41"/>
    <w:rsid w:val="006302D1"/>
    <w:rsid w:val="006317EA"/>
    <w:rsid w:val="00643AA0"/>
    <w:rsid w:val="00652386"/>
    <w:rsid w:val="006B6609"/>
    <w:rsid w:val="006C4FD0"/>
    <w:rsid w:val="00735993"/>
    <w:rsid w:val="007816E5"/>
    <w:rsid w:val="00781B68"/>
    <w:rsid w:val="00795427"/>
    <w:rsid w:val="007D3127"/>
    <w:rsid w:val="007D67EE"/>
    <w:rsid w:val="00801E7A"/>
    <w:rsid w:val="008045F1"/>
    <w:rsid w:val="00812F5D"/>
    <w:rsid w:val="00832418"/>
    <w:rsid w:val="0084544C"/>
    <w:rsid w:val="00851AA2"/>
    <w:rsid w:val="008662D0"/>
    <w:rsid w:val="0089380C"/>
    <w:rsid w:val="00893B51"/>
    <w:rsid w:val="008A0AD8"/>
    <w:rsid w:val="008A18F1"/>
    <w:rsid w:val="008A67A8"/>
    <w:rsid w:val="008B7332"/>
    <w:rsid w:val="008C441C"/>
    <w:rsid w:val="008D5E82"/>
    <w:rsid w:val="008D6110"/>
    <w:rsid w:val="008F7F5A"/>
    <w:rsid w:val="0091365B"/>
    <w:rsid w:val="0092260A"/>
    <w:rsid w:val="00945091"/>
    <w:rsid w:val="009511FB"/>
    <w:rsid w:val="00970FA0"/>
    <w:rsid w:val="009C5A42"/>
    <w:rsid w:val="00A06773"/>
    <w:rsid w:val="00A14C15"/>
    <w:rsid w:val="00A1509D"/>
    <w:rsid w:val="00A33412"/>
    <w:rsid w:val="00A33B0C"/>
    <w:rsid w:val="00A404C2"/>
    <w:rsid w:val="00A537DD"/>
    <w:rsid w:val="00A57331"/>
    <w:rsid w:val="00AC3B12"/>
    <w:rsid w:val="00AE3E25"/>
    <w:rsid w:val="00B2134F"/>
    <w:rsid w:val="00B22F82"/>
    <w:rsid w:val="00B27067"/>
    <w:rsid w:val="00B315D7"/>
    <w:rsid w:val="00B540D9"/>
    <w:rsid w:val="00B77FE5"/>
    <w:rsid w:val="00B83687"/>
    <w:rsid w:val="00BA5490"/>
    <w:rsid w:val="00BB2BF4"/>
    <w:rsid w:val="00BD5DE7"/>
    <w:rsid w:val="00C12C16"/>
    <w:rsid w:val="00C45184"/>
    <w:rsid w:val="00C9375B"/>
    <w:rsid w:val="00C93FFF"/>
    <w:rsid w:val="00CB5CBD"/>
    <w:rsid w:val="00CE4C97"/>
    <w:rsid w:val="00D52B0D"/>
    <w:rsid w:val="00D53177"/>
    <w:rsid w:val="00DB6577"/>
    <w:rsid w:val="00DB7492"/>
    <w:rsid w:val="00DD5F4B"/>
    <w:rsid w:val="00E15F1D"/>
    <w:rsid w:val="00E275B5"/>
    <w:rsid w:val="00E340EF"/>
    <w:rsid w:val="00E569C3"/>
    <w:rsid w:val="00E62A05"/>
    <w:rsid w:val="00E66143"/>
    <w:rsid w:val="00E74BD7"/>
    <w:rsid w:val="00E87495"/>
    <w:rsid w:val="00EA33E8"/>
    <w:rsid w:val="00EC303D"/>
    <w:rsid w:val="00ED0FAD"/>
    <w:rsid w:val="00EF67C2"/>
    <w:rsid w:val="00F00D09"/>
    <w:rsid w:val="00F25F63"/>
    <w:rsid w:val="00F450BB"/>
    <w:rsid w:val="00F53460"/>
    <w:rsid w:val="00F81E15"/>
    <w:rsid w:val="00F81F22"/>
    <w:rsid w:val="00FA1809"/>
    <w:rsid w:val="00FA3BBB"/>
    <w:rsid w:val="00FE7AFB"/>
    <w:rsid w:val="00FF5039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B12"/>
    <w:pPr>
      <w:ind w:left="720"/>
    </w:pPr>
  </w:style>
  <w:style w:type="table" w:styleId="a4">
    <w:name w:val="Table Grid"/>
    <w:basedOn w:val="a1"/>
    <w:uiPriority w:val="59"/>
    <w:rsid w:val="00CB5C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6E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next w:val="a"/>
    <w:link w:val="ConsPlusNormal0"/>
    <w:rsid w:val="00E340EF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</w:rPr>
  </w:style>
  <w:style w:type="character" w:styleId="a7">
    <w:name w:val="Hyperlink"/>
    <w:uiPriority w:val="99"/>
    <w:unhideWhenUsed/>
    <w:rsid w:val="00E340EF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E340EF"/>
    <w:rPr>
      <w:rFonts w:ascii="Arial" w:eastAsia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A4F9-261B-4882-936C-FE87B4E3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4</cp:revision>
  <cp:lastPrinted>2020-07-24T08:16:00Z</cp:lastPrinted>
  <dcterms:created xsi:type="dcterms:W3CDTF">2020-07-24T03:51:00Z</dcterms:created>
  <dcterms:modified xsi:type="dcterms:W3CDTF">2020-07-24T08:17:00Z</dcterms:modified>
</cp:coreProperties>
</file>