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0" w:rsidRDefault="00497170" w:rsidP="00EC594D">
      <w:pPr>
        <w:pStyle w:val="a5"/>
        <w:ind w:right="57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16.75pt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43703816" r:id="rId5"/>
        </w:pict>
      </w:r>
    </w:p>
    <w:p w:rsidR="000E6567" w:rsidRDefault="000E6567" w:rsidP="00EC594D">
      <w:pPr>
        <w:pStyle w:val="a5"/>
        <w:ind w:right="57"/>
        <w:rPr>
          <w:szCs w:val="28"/>
        </w:rPr>
      </w:pPr>
      <w:r>
        <w:rPr>
          <w:szCs w:val="28"/>
        </w:rPr>
        <w:t>КРАСНОЯРСКИЙ КРАЙ ИЛАНСКИЙ РАЙОН</w:t>
      </w:r>
    </w:p>
    <w:p w:rsidR="000E6567" w:rsidRDefault="00EC594D" w:rsidP="00EC594D">
      <w:pPr>
        <w:pStyle w:val="a7"/>
        <w:ind w:right="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0E6567">
        <w:rPr>
          <w:b w:val="0"/>
          <w:sz w:val="28"/>
          <w:szCs w:val="28"/>
        </w:rPr>
        <w:t>КАРАПСЕЛЬСК</w:t>
      </w:r>
      <w:r>
        <w:rPr>
          <w:b w:val="0"/>
          <w:sz w:val="28"/>
          <w:szCs w:val="28"/>
        </w:rPr>
        <w:t>ОГО</w:t>
      </w:r>
      <w:r w:rsidR="000E6567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>А</w:t>
      </w:r>
    </w:p>
    <w:p w:rsidR="000E6567" w:rsidRDefault="000E6567" w:rsidP="00EC594D">
      <w:pPr>
        <w:pStyle w:val="a7"/>
        <w:ind w:right="57"/>
        <w:rPr>
          <w:b w:val="0"/>
          <w:sz w:val="28"/>
          <w:szCs w:val="28"/>
        </w:rPr>
      </w:pPr>
    </w:p>
    <w:p w:rsidR="000E6567" w:rsidRDefault="000E6567" w:rsidP="00EC594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</w:t>
      </w:r>
    </w:p>
    <w:p w:rsidR="000E6567" w:rsidRDefault="000E6567" w:rsidP="00EC594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567" w:rsidRDefault="00234F2A" w:rsidP="00EC594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E6567">
        <w:rPr>
          <w:rFonts w:ascii="Times New Roman" w:eastAsia="Times New Roman" w:hAnsi="Times New Roman" w:cs="Times New Roman"/>
          <w:bCs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E6567">
        <w:rPr>
          <w:rFonts w:ascii="Times New Roman" w:eastAsia="Times New Roman" w:hAnsi="Times New Roman" w:cs="Times New Roman"/>
          <w:bCs/>
          <w:sz w:val="28"/>
          <w:szCs w:val="28"/>
        </w:rPr>
        <w:t xml:space="preserve">.2020г                   </w:t>
      </w:r>
      <w:r w:rsidR="00EC59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0E65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с.Карапсель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E65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12-п</w:t>
      </w:r>
    </w:p>
    <w:p w:rsidR="000E6567" w:rsidRDefault="000E6567" w:rsidP="00EC594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567" w:rsidRPr="001D3CDE" w:rsidRDefault="000E6567" w:rsidP="00EC594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№52-п от 17.10.2018 г «</w:t>
      </w:r>
      <w:r w:rsidRPr="001D3CD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№180-п от 18.12.2015 г «Об утверждении Положения о порядке применения взысканий за несоблюдение ограничений и запретов, требований о предотвращении или о</w:t>
      </w:r>
      <w:r w:rsidR="00497170">
        <w:rPr>
          <w:rFonts w:ascii="Times New Roman" w:eastAsia="Times New Roman" w:hAnsi="Times New Roman" w:cs="Times New Roman"/>
          <w:bCs/>
          <w:sz w:val="28"/>
          <w:szCs w:val="28"/>
        </w:rPr>
        <w:t>б у</w:t>
      </w:r>
      <w:r w:rsidRPr="001D3CD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регулировании конфликта интересов и неисполнение обязанностей, установленных в целях противодействия коррупции» </w:t>
      </w:r>
    </w:p>
    <w:p w:rsidR="000E6567" w:rsidRDefault="000E6567" w:rsidP="00EC594D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6567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</w:t>
      </w:r>
      <w:r w:rsidR="0049717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16.12.2019 №432-ФЗ </w:t>
      </w:r>
      <w:r w:rsidR="00EC594D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ст.ст. 193,194 Трудового кодекса РФ, ст.8,10,53 Устава Карапсельского сельсовета Иланского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E6567" w:rsidRDefault="000E6567" w:rsidP="00EC594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Карапсельского сельсовета №180-п от 18.12.2015  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установленных в целях противодействия коррупции» (в редакции постановления №52-п от 17.10.2018 г) (далее – Положение),  изложив  пункт 4.16, раздела 4 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410C" w:rsidRDefault="00497170" w:rsidP="00EC594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«</w:t>
      </w:r>
      <w:r w:rsidR="00DB410C" w:rsidRPr="00184DF9">
        <w:rPr>
          <w:b w:val="0"/>
          <w:color w:val="333333"/>
          <w:sz w:val="28"/>
          <w:szCs w:val="28"/>
          <w:shd w:val="clear" w:color="auto" w:fill="FFFFFF"/>
        </w:rPr>
        <w:t xml:space="preserve">4.16. </w:t>
      </w:r>
      <w:proofErr w:type="gramStart"/>
      <w:r w:rsidR="00DB410C" w:rsidRPr="00184DF9">
        <w:rPr>
          <w:b w:val="0"/>
          <w:color w:val="333333"/>
          <w:sz w:val="28"/>
          <w:szCs w:val="28"/>
          <w:shd w:val="clear" w:color="auto" w:fill="FFFFFF"/>
        </w:rPr>
        <w:t>Взыскания, предусмотренные статьями 14.1, 15 и 27</w:t>
      </w:r>
      <w:r w:rsidR="00DB410C" w:rsidRPr="00184DF9">
        <w:rPr>
          <w:b w:val="0"/>
          <w:sz w:val="28"/>
          <w:szCs w:val="28"/>
          <w:shd w:val="clear" w:color="auto" w:fill="FFFFFF"/>
        </w:rPr>
        <w:t> </w:t>
      </w:r>
      <w:r w:rsidR="00DB410C" w:rsidRPr="00184DF9">
        <w:rPr>
          <w:b w:val="0"/>
          <w:color w:val="333333"/>
          <w:sz w:val="28"/>
          <w:szCs w:val="28"/>
          <w:shd w:val="clear" w:color="auto" w:fill="FFFFFF"/>
        </w:rPr>
        <w:t xml:space="preserve"> Федерального закона </w:t>
      </w:r>
      <w:r w:rsidR="00184DF9" w:rsidRPr="00184DF9">
        <w:rPr>
          <w:b w:val="0"/>
          <w:color w:val="333333"/>
          <w:sz w:val="28"/>
          <w:szCs w:val="28"/>
        </w:rPr>
        <w:t>"О муниципальной службе в Российской Федерации" от 02.03.2007 N 25-ФЗ</w:t>
      </w:r>
      <w:r w:rsidR="00DB410C" w:rsidRPr="00DB410C">
        <w:rPr>
          <w:color w:val="333333"/>
          <w:sz w:val="28"/>
          <w:szCs w:val="28"/>
          <w:shd w:val="clear" w:color="auto" w:fill="FFFFFF"/>
        </w:rPr>
        <w:t xml:space="preserve">, </w:t>
      </w:r>
      <w:r w:rsidR="00DB410C" w:rsidRPr="00184DF9">
        <w:rPr>
          <w:b w:val="0"/>
          <w:color w:val="333333"/>
          <w:sz w:val="28"/>
          <w:szCs w:val="28"/>
          <w:shd w:val="clear" w:color="auto" w:fill="FFFFFF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DB410C" w:rsidRPr="00184DF9">
        <w:rPr>
          <w:b w:val="0"/>
          <w:color w:val="333333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DB410C" w:rsidRPr="00184DF9">
        <w:rPr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b w:val="0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497170" w:rsidRPr="00497170" w:rsidRDefault="00497170" w:rsidP="00EC594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17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497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1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97170" w:rsidRPr="00497170" w:rsidRDefault="00497170" w:rsidP="00EC594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170">
        <w:rPr>
          <w:rFonts w:ascii="Times New Roman" w:eastAsia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«Карапсельский вестник» и на официальном сайте администрации Карапсельского сельсовета Иланского района Красноярского края.</w:t>
      </w:r>
    </w:p>
    <w:p w:rsidR="00497170" w:rsidRPr="00497170" w:rsidRDefault="00497170" w:rsidP="00EC594D">
      <w:pPr>
        <w:pStyle w:val="p4"/>
        <w:spacing w:before="0" w:beforeAutospacing="0" w:after="0" w:afterAutospacing="0"/>
        <w:ind w:right="57" w:firstLine="708"/>
        <w:jc w:val="both"/>
        <w:rPr>
          <w:sz w:val="28"/>
          <w:szCs w:val="28"/>
        </w:rPr>
      </w:pPr>
      <w:r w:rsidRPr="00497170">
        <w:rPr>
          <w:sz w:val="28"/>
          <w:szCs w:val="28"/>
        </w:rPr>
        <w:t>4. Настоящее Постановление вступает в силу со дня, следующего за днем его официального опубликования.</w:t>
      </w:r>
    </w:p>
    <w:p w:rsidR="00497170" w:rsidRPr="00497170" w:rsidRDefault="00497170" w:rsidP="00EC594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B410C" w:rsidRPr="00497170" w:rsidRDefault="00DB410C" w:rsidP="00EC594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6567" w:rsidRDefault="000E6567" w:rsidP="00EC594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И.В. Букатич</w:t>
      </w: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EC594D" w:rsidRDefault="00EC594D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497170" w:rsidRDefault="00497170" w:rsidP="00EC594D">
      <w:pPr>
        <w:pStyle w:val="a4"/>
        <w:spacing w:before="0" w:after="0"/>
        <w:jc w:val="right"/>
        <w:rPr>
          <w:sz w:val="28"/>
          <w:szCs w:val="28"/>
        </w:rPr>
      </w:pPr>
    </w:p>
    <w:p w:rsidR="000E6567" w:rsidRDefault="000E6567" w:rsidP="00EC594D">
      <w:pPr>
        <w:pStyle w:val="a4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0E6567" w:rsidRDefault="000E6567" w:rsidP="00EC594D">
      <w:pPr>
        <w:pStyle w:val="a4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№ 180-п от 18.12.2015г</w:t>
      </w:r>
    </w:p>
    <w:p w:rsidR="000E6567" w:rsidRDefault="000E6567" w:rsidP="00EC594D">
      <w:pPr>
        <w:pStyle w:val="a4"/>
        <w:spacing w:before="0"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 внесенными </w:t>
      </w:r>
      <w:proofErr w:type="gramEnd"/>
    </w:p>
    <w:p w:rsidR="00184DF9" w:rsidRDefault="000E6567" w:rsidP="00EC594D">
      <w:pPr>
        <w:pStyle w:val="a4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№52-п от 17.10.2018г</w:t>
      </w:r>
      <w:r w:rsidR="00184DF9">
        <w:rPr>
          <w:sz w:val="28"/>
          <w:szCs w:val="28"/>
        </w:rPr>
        <w:t>;</w:t>
      </w:r>
    </w:p>
    <w:p w:rsidR="000E6567" w:rsidRDefault="00184DF9" w:rsidP="00EC594D">
      <w:pPr>
        <w:pStyle w:val="a4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</w:t>
      </w:r>
      <w:r w:rsidR="00234F2A">
        <w:rPr>
          <w:sz w:val="28"/>
          <w:szCs w:val="28"/>
        </w:rPr>
        <w:t>12-п</w:t>
      </w:r>
      <w:r>
        <w:rPr>
          <w:sz w:val="28"/>
          <w:szCs w:val="28"/>
        </w:rPr>
        <w:t xml:space="preserve"> от </w:t>
      </w:r>
      <w:r w:rsidR="00234F2A">
        <w:rPr>
          <w:sz w:val="28"/>
          <w:szCs w:val="28"/>
        </w:rPr>
        <w:t>2</w:t>
      </w:r>
      <w:r w:rsidR="000D291B">
        <w:rPr>
          <w:sz w:val="28"/>
          <w:szCs w:val="28"/>
        </w:rPr>
        <w:t>0.0</w:t>
      </w:r>
      <w:r w:rsidR="00234F2A">
        <w:rPr>
          <w:sz w:val="28"/>
          <w:szCs w:val="28"/>
        </w:rPr>
        <w:t>2</w:t>
      </w:r>
      <w:r w:rsidR="000D291B">
        <w:rPr>
          <w:sz w:val="28"/>
          <w:szCs w:val="28"/>
        </w:rPr>
        <w:t>.2020г)</w:t>
      </w:r>
    </w:p>
    <w:p w:rsidR="000E6567" w:rsidRDefault="000E6567" w:rsidP="00EC594D">
      <w:pPr>
        <w:pStyle w:val="a4"/>
        <w:spacing w:before="0" w:after="0"/>
        <w:jc w:val="right"/>
      </w:pPr>
    </w:p>
    <w:p w:rsidR="000E6567" w:rsidRDefault="000E6567" w:rsidP="00EC594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6567" w:rsidRDefault="000E6567" w:rsidP="00EC594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 сроках применения взысканий за несоблюдение муниципальными служащими администрации Карапсельского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E6567" w:rsidRDefault="000E6567" w:rsidP="00EC5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E6567" w:rsidRDefault="000E6567" w:rsidP="00EC594D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Настоящим Положением в соответствии </w:t>
      </w:r>
      <w:r w:rsidRPr="000D291B">
        <w:rPr>
          <w:sz w:val="28"/>
          <w:szCs w:val="28"/>
        </w:rPr>
        <w:t>с</w:t>
      </w:r>
      <w:r w:rsidRPr="000D291B">
        <w:rPr>
          <w:rStyle w:val="apple-converted-space"/>
          <w:sz w:val="28"/>
          <w:szCs w:val="28"/>
        </w:rPr>
        <w:t> </w:t>
      </w:r>
      <w:hyperlink r:id="rId6" w:history="1">
        <w:r w:rsidRPr="000D291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0D291B">
        <w:rPr>
          <w:rStyle w:val="apple-converted-space"/>
          <w:sz w:val="28"/>
          <w:szCs w:val="28"/>
        </w:rPr>
        <w:t> </w:t>
      </w:r>
      <w:hyperlink r:id="rId7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8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9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sz w:val="28"/>
          <w:szCs w:val="28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0D291B">
        <w:rPr>
          <w:sz w:val="28"/>
          <w:szCs w:val="28"/>
        </w:rPr>
        <w:t xml:space="preserve"> </w:t>
      </w:r>
      <w:proofErr w:type="gramStart"/>
      <w:r w:rsidRPr="000D291B">
        <w:rPr>
          <w:sz w:val="28"/>
          <w:szCs w:val="28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0D291B">
        <w:rPr>
          <w:rStyle w:val="apple-converted-space"/>
          <w:sz w:val="28"/>
          <w:szCs w:val="28"/>
        </w:rPr>
        <w:t> </w:t>
      </w:r>
      <w:hyperlink r:id="rId10" w:history="1">
        <w:r w:rsidRPr="000D291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</w:t>
      </w:r>
      <w:r>
        <w:rPr>
          <w:sz w:val="28"/>
          <w:szCs w:val="28"/>
        </w:rPr>
        <w:t xml:space="preserve"> муниципальных служащих, замещающих должности муниципальной службы в администрации Карапсельского сельсовета Иланского района (далее - муниципальные служащие).</w:t>
      </w:r>
      <w:proofErr w:type="gramEnd"/>
    </w:p>
    <w:p w:rsidR="000E6567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>
        <w:rPr>
          <w:rFonts w:ascii="Times New Roman" w:hAnsi="Times New Roman" w:cs="Times New Roman"/>
          <w:sz w:val="28"/>
          <w:szCs w:val="28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0E6567" w:rsidRDefault="000E6567" w:rsidP="00EC5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E6567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0E6567" w:rsidRDefault="000E6567" w:rsidP="00EC5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замечание;</w:t>
      </w:r>
    </w:p>
    <w:p w:rsidR="000E6567" w:rsidRDefault="000E6567" w:rsidP="00EC5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0E6567" w:rsidRDefault="000E6567" w:rsidP="00EC59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0E6567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0E6567" w:rsidRDefault="000E6567" w:rsidP="00EC5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Увольнение в связи с утратой доверия</w:t>
      </w:r>
    </w:p>
    <w:p w:rsidR="000E6567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0E6567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структурного подразделения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E6567" w:rsidRDefault="000E6567" w:rsidP="00EC5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и сроки применения дисциплинарного взыскания</w:t>
      </w:r>
    </w:p>
    <w:p w:rsidR="000E6567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Взыскания применяются представителем нанимателя (работодателем) на основании: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>
        <w:rPr>
          <w:rStyle w:val="apple-converted-space"/>
          <w:sz w:val="28"/>
          <w:szCs w:val="28"/>
        </w:rPr>
        <w:t> </w:t>
      </w:r>
      <w:hyperlink r:id="rId11" w:history="1">
        <w:r w:rsidRPr="000D291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Style w:val="apple-converted-space"/>
          <w:sz w:val="28"/>
          <w:szCs w:val="28"/>
        </w:rPr>
        <w:t> «О противодействии коррупции»</w:t>
      </w:r>
      <w:r>
        <w:rPr>
          <w:sz w:val="28"/>
          <w:szCs w:val="28"/>
        </w:rPr>
        <w:t xml:space="preserve"> и другими федеральными законами (далее - проверка), проведенной  должностным лицом, ответственным за ведение кадровой работы в администрации  Карапсельского сельсовета (далее - должностное лицо);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0E6567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0E6567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0E6567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3) фамилию, имя, отчество муниципального служащего;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0E6567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0E6567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0E6567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При применении взысканий, предусмотренных</w:t>
      </w:r>
      <w:r>
        <w:rPr>
          <w:rStyle w:val="apple-converted-space"/>
          <w:sz w:val="28"/>
          <w:szCs w:val="28"/>
        </w:rPr>
        <w:t> </w:t>
      </w:r>
      <w:hyperlink r:id="rId12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13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14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</w:t>
      </w:r>
      <w:r>
        <w:rPr>
          <w:sz w:val="28"/>
          <w:szCs w:val="28"/>
        </w:rPr>
        <w:t>й Федерации», проводится проверка.</w:t>
      </w:r>
    </w:p>
    <w:p w:rsidR="000E6567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Карапсельского сельсовета, включенных в соответствующий перечень, муниципальными служащими, замещающими указанные должности в администрации Карапсельского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lastRenderedPageBreak/>
        <w:t>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0E6567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>
        <w:rPr>
          <w:rStyle w:val="apple-converted-space"/>
          <w:sz w:val="28"/>
          <w:szCs w:val="28"/>
        </w:rPr>
        <w:t> </w:t>
      </w:r>
      <w:hyperlink r:id="rId15" w:history="1">
        <w:r w:rsidRPr="000D291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D291B">
        <w:rPr>
          <w:rStyle w:val="apple-converted-space"/>
          <w:sz w:val="28"/>
          <w:szCs w:val="28"/>
        </w:rPr>
        <w:t> «О муниципальной службе в Российской Федерации»</w:t>
      </w:r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16" w:history="1">
        <w:r w:rsidRPr="000D291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0D291B">
        <w:rPr>
          <w:sz w:val="28"/>
          <w:szCs w:val="28"/>
        </w:rPr>
        <w:t xml:space="preserve"> «</w:t>
      </w:r>
      <w:r w:rsidRPr="000D291B">
        <w:rPr>
          <w:rStyle w:val="apple-converted-space"/>
          <w:sz w:val="28"/>
          <w:szCs w:val="28"/>
        </w:rPr>
        <w:t>О противодействии коррупции»</w:t>
      </w:r>
      <w:r w:rsidRPr="000D291B">
        <w:rPr>
          <w:sz w:val="28"/>
          <w:szCs w:val="28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4.10. В случае</w:t>
      </w:r>
      <w:proofErr w:type="gramStart"/>
      <w:r w:rsidRPr="000D291B">
        <w:rPr>
          <w:sz w:val="28"/>
          <w:szCs w:val="28"/>
        </w:rPr>
        <w:t>,</w:t>
      </w:r>
      <w:proofErr w:type="gramEnd"/>
      <w:r w:rsidRPr="000D291B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1) о применении к муниципальному служащему взыскания, предусмотренного</w:t>
      </w:r>
      <w:r w:rsidRPr="000D291B">
        <w:rPr>
          <w:rStyle w:val="apple-converted-space"/>
          <w:sz w:val="28"/>
          <w:szCs w:val="28"/>
        </w:rPr>
        <w:t> </w:t>
      </w:r>
      <w:hyperlink r:id="rId17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18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19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1) о применении взыскания, предусмотренного</w:t>
      </w:r>
      <w:r w:rsidRPr="000D291B">
        <w:rPr>
          <w:rStyle w:val="apple-converted-space"/>
          <w:sz w:val="28"/>
          <w:szCs w:val="28"/>
        </w:rPr>
        <w:t> </w:t>
      </w:r>
      <w:hyperlink r:id="rId20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21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22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lastRenderedPageBreak/>
        <w:t>4.12. В случае принятия представителем нанимателя (работодателем) решения, предусмотренного</w:t>
      </w:r>
      <w:r w:rsidRPr="000D291B">
        <w:rPr>
          <w:rStyle w:val="apple-converted-space"/>
          <w:sz w:val="28"/>
          <w:szCs w:val="28"/>
        </w:rPr>
        <w:t> </w:t>
      </w:r>
      <w:hyperlink r:id="rId23" w:anchor="sub_22122" w:history="1">
        <w:r w:rsidRPr="000D291B">
          <w:rPr>
            <w:rStyle w:val="a3"/>
            <w:color w:val="auto"/>
            <w:sz w:val="28"/>
            <w:szCs w:val="28"/>
            <w:u w:val="none"/>
          </w:rPr>
          <w:t>подпунктом 2 пункта 4.11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1) о неприменении к муниципальному служащему взыскания, предусмотренного</w:t>
      </w:r>
      <w:r w:rsidRPr="000D291B">
        <w:rPr>
          <w:rStyle w:val="apple-converted-space"/>
          <w:sz w:val="28"/>
          <w:szCs w:val="28"/>
        </w:rPr>
        <w:t> </w:t>
      </w:r>
      <w:hyperlink r:id="rId24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25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26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0D291B">
        <w:rPr>
          <w:rStyle w:val="apple-converted-space"/>
          <w:sz w:val="28"/>
          <w:szCs w:val="28"/>
        </w:rPr>
        <w:t> </w:t>
      </w:r>
      <w:hyperlink r:id="rId27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28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29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2) о применении к муниципальному служащему взыскания, предусмотренного</w:t>
      </w:r>
      <w:r w:rsidRPr="000D291B">
        <w:rPr>
          <w:rStyle w:val="apple-converted-space"/>
          <w:sz w:val="28"/>
          <w:szCs w:val="28"/>
        </w:rPr>
        <w:t> </w:t>
      </w:r>
      <w:hyperlink r:id="rId30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31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32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 xml:space="preserve">4.15. </w:t>
      </w:r>
      <w:proofErr w:type="gramStart"/>
      <w:r w:rsidRPr="000D291B">
        <w:rPr>
          <w:sz w:val="28"/>
          <w:szCs w:val="28"/>
        </w:rPr>
        <w:t>При применении взысканий, предусмотренных</w:t>
      </w:r>
      <w:r w:rsidRPr="000D291B">
        <w:rPr>
          <w:rStyle w:val="apple-converted-space"/>
          <w:sz w:val="28"/>
          <w:szCs w:val="28"/>
        </w:rPr>
        <w:t> </w:t>
      </w:r>
      <w:hyperlink r:id="rId33" w:history="1">
        <w:r w:rsidRPr="000D291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0D291B">
        <w:rPr>
          <w:sz w:val="28"/>
          <w:szCs w:val="28"/>
        </w:rPr>
        <w:t>,</w:t>
      </w:r>
      <w:r w:rsidRPr="000D291B">
        <w:rPr>
          <w:rStyle w:val="apple-converted-space"/>
          <w:sz w:val="28"/>
          <w:szCs w:val="28"/>
        </w:rPr>
        <w:t> </w:t>
      </w:r>
      <w:hyperlink r:id="rId34" w:history="1">
        <w:r w:rsidRPr="000D291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</w:t>
      </w:r>
      <w:r w:rsidRPr="000D291B">
        <w:rPr>
          <w:rStyle w:val="apple-converted-space"/>
          <w:sz w:val="28"/>
          <w:szCs w:val="28"/>
        </w:rPr>
        <w:t> </w:t>
      </w:r>
      <w:hyperlink r:id="rId35" w:history="1">
        <w:r w:rsidRPr="000D291B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0D291B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0D291B" w:rsidRPr="000D291B" w:rsidRDefault="000E6567" w:rsidP="00EC594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D291B">
        <w:rPr>
          <w:b w:val="0"/>
          <w:sz w:val="28"/>
          <w:szCs w:val="28"/>
        </w:rPr>
        <w:t xml:space="preserve">4.16. </w:t>
      </w:r>
      <w:proofErr w:type="gramStart"/>
      <w:r w:rsidR="000D291B" w:rsidRPr="000D291B">
        <w:rPr>
          <w:b w:val="0"/>
          <w:color w:val="333333"/>
          <w:sz w:val="28"/>
          <w:szCs w:val="28"/>
          <w:shd w:val="clear" w:color="auto" w:fill="FFFFFF"/>
        </w:rPr>
        <w:t>Взыскания, предусмотренные статьями 14.1, 15 и 27</w:t>
      </w:r>
      <w:r w:rsidR="000D291B" w:rsidRPr="000D291B">
        <w:rPr>
          <w:b w:val="0"/>
          <w:sz w:val="28"/>
          <w:szCs w:val="28"/>
          <w:shd w:val="clear" w:color="auto" w:fill="FFFFFF"/>
        </w:rPr>
        <w:t> </w:t>
      </w:r>
      <w:r w:rsidR="000D291B" w:rsidRPr="000D291B">
        <w:rPr>
          <w:b w:val="0"/>
          <w:color w:val="333333"/>
          <w:sz w:val="28"/>
          <w:szCs w:val="28"/>
          <w:shd w:val="clear" w:color="auto" w:fill="FFFFFF"/>
        </w:rPr>
        <w:t xml:space="preserve"> Федерального закона </w:t>
      </w:r>
      <w:r w:rsidR="000D291B" w:rsidRPr="000D291B">
        <w:rPr>
          <w:b w:val="0"/>
          <w:color w:val="333333"/>
          <w:sz w:val="28"/>
          <w:szCs w:val="28"/>
        </w:rPr>
        <w:t>"О муниципальной службе в Российской Федерации" от 02.03.2007 N 25-ФЗ</w:t>
      </w:r>
      <w:r w:rsidR="000D291B" w:rsidRPr="000D291B">
        <w:rPr>
          <w:b w:val="0"/>
          <w:color w:val="333333"/>
          <w:sz w:val="28"/>
          <w:szCs w:val="28"/>
          <w:shd w:val="clear" w:color="auto" w:fill="FFFFFF"/>
        </w:rPr>
        <w:t xml:space="preserve">, применяются не позднее шести месяцев со дня поступления информации о совершении муниципальным служащим </w:t>
      </w:r>
      <w:r w:rsidR="000D291B" w:rsidRPr="000D291B">
        <w:rPr>
          <w:b w:val="0"/>
          <w:color w:val="333333"/>
          <w:sz w:val="28"/>
          <w:szCs w:val="28"/>
          <w:shd w:val="clear" w:color="auto" w:fill="FFFFFF"/>
        </w:rPr>
        <w:lastRenderedPageBreak/>
        <w:t>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0D291B" w:rsidRPr="000D291B">
        <w:rPr>
          <w:b w:val="0"/>
          <w:color w:val="333333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делу.</w:t>
      </w:r>
    </w:p>
    <w:p w:rsidR="000E6567" w:rsidRPr="000D291B" w:rsidRDefault="00C0517A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567" w:rsidRPr="000D291B">
        <w:rPr>
          <w:sz w:val="28"/>
          <w:szCs w:val="28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E6567" w:rsidRPr="000D291B">
        <w:rPr>
          <w:rStyle w:val="apple-converted-space"/>
          <w:sz w:val="28"/>
          <w:szCs w:val="28"/>
        </w:rPr>
        <w:t> </w:t>
      </w:r>
      <w:hyperlink r:id="rId36" w:history="1">
        <w:r w:rsidR="000E6567" w:rsidRPr="000D291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0E6567" w:rsidRPr="000D291B">
        <w:rPr>
          <w:rStyle w:val="apple-converted-space"/>
          <w:sz w:val="28"/>
          <w:szCs w:val="28"/>
        </w:rPr>
        <w:t> «О муниципальной службе в Российской Федерации»</w:t>
      </w:r>
      <w:r w:rsidR="000E6567" w:rsidRPr="000D291B">
        <w:rPr>
          <w:sz w:val="28"/>
          <w:szCs w:val="28"/>
        </w:rPr>
        <w:t>,</w:t>
      </w:r>
      <w:r w:rsidR="000E6567" w:rsidRPr="000D291B">
        <w:rPr>
          <w:rStyle w:val="apple-converted-space"/>
          <w:sz w:val="28"/>
          <w:szCs w:val="28"/>
        </w:rPr>
        <w:t> </w:t>
      </w:r>
      <w:hyperlink r:id="rId37" w:history="1">
        <w:r w:rsidR="000E6567" w:rsidRPr="000D291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0E6567" w:rsidRPr="000D291B">
        <w:rPr>
          <w:rStyle w:val="apple-converted-space"/>
          <w:sz w:val="28"/>
          <w:szCs w:val="28"/>
        </w:rPr>
        <w:t> «О противодействии коррупции»</w:t>
      </w:r>
      <w:r w:rsidR="000E6567" w:rsidRPr="000D291B">
        <w:rPr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 xml:space="preserve">4.19. </w:t>
      </w:r>
      <w:proofErr w:type="gramStart"/>
      <w:r w:rsidRPr="000D291B"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0D291B">
        <w:rPr>
          <w:sz w:val="28"/>
          <w:szCs w:val="28"/>
        </w:rPr>
        <w:t xml:space="preserve"> основания применения взыскания указывается</w:t>
      </w:r>
      <w:r w:rsidRPr="000D291B">
        <w:rPr>
          <w:rStyle w:val="apple-converted-space"/>
          <w:sz w:val="28"/>
          <w:szCs w:val="28"/>
        </w:rPr>
        <w:t> </w:t>
      </w:r>
      <w:hyperlink r:id="rId38" w:history="1">
        <w:r w:rsidRPr="000D291B">
          <w:rPr>
            <w:rStyle w:val="a3"/>
            <w:color w:val="auto"/>
            <w:sz w:val="28"/>
            <w:szCs w:val="28"/>
            <w:u w:val="none"/>
          </w:rPr>
          <w:t>ч.1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или</w:t>
      </w:r>
      <w:r w:rsidRPr="000D291B">
        <w:rPr>
          <w:rStyle w:val="apple-converted-space"/>
          <w:sz w:val="28"/>
          <w:szCs w:val="28"/>
        </w:rPr>
        <w:t> ч.</w:t>
      </w:r>
      <w:hyperlink r:id="rId39" w:history="1">
        <w:r w:rsidRPr="000D291B">
          <w:rPr>
            <w:rStyle w:val="a3"/>
            <w:color w:val="auto"/>
            <w:sz w:val="28"/>
            <w:szCs w:val="28"/>
            <w:u w:val="none"/>
          </w:rPr>
          <w:t>2 статьи 27.1</w:t>
        </w:r>
      </w:hyperlink>
      <w:r w:rsidRPr="000D291B">
        <w:rPr>
          <w:rStyle w:val="apple-converted-space"/>
          <w:sz w:val="28"/>
          <w:szCs w:val="28"/>
        </w:rPr>
        <w:t> </w:t>
      </w:r>
      <w:r w:rsidRPr="000D291B">
        <w:rPr>
          <w:sz w:val="28"/>
          <w:szCs w:val="28"/>
        </w:rPr>
        <w:t>Федерального закона «О муниципальной службе в Российской Федерации».</w:t>
      </w:r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 xml:space="preserve">4.20. </w:t>
      </w:r>
      <w:proofErr w:type="gramStart"/>
      <w:r w:rsidRPr="000D291B">
        <w:rPr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0E6567" w:rsidRPr="000D291B" w:rsidRDefault="000E6567" w:rsidP="00EC594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1) дату и номер акта;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2) время и место составления акта;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3) фамилию, имя, отчество муниципального служащего;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0E6567" w:rsidRPr="000D291B" w:rsidRDefault="000E6567" w:rsidP="00EC594D">
      <w:pPr>
        <w:pStyle w:val="a4"/>
        <w:spacing w:before="0" w:after="0"/>
        <w:jc w:val="both"/>
        <w:rPr>
          <w:sz w:val="28"/>
          <w:szCs w:val="28"/>
        </w:rPr>
      </w:pPr>
      <w:r w:rsidRPr="000D291B">
        <w:rPr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0E6567" w:rsidRPr="000D291B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1B">
        <w:rPr>
          <w:rFonts w:ascii="Times New Roman" w:hAnsi="Times New Roman" w:cs="Times New Roman"/>
          <w:sz w:val="28"/>
          <w:szCs w:val="28"/>
        </w:rPr>
        <w:t>4.22. Муниципальный служащий имеет право обжаловать решение о наложении взыскания в соответствии с</w:t>
      </w:r>
      <w:r w:rsidRPr="000D29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0" w:history="1">
        <w:r w:rsidRPr="000D29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0D291B">
        <w:rPr>
          <w:rFonts w:ascii="Times New Roman" w:hAnsi="Times New Roman" w:cs="Times New Roman"/>
          <w:sz w:val="28"/>
          <w:szCs w:val="28"/>
        </w:rPr>
        <w:t xml:space="preserve">, включая обжалование в суд. </w:t>
      </w:r>
    </w:p>
    <w:p w:rsidR="000E6567" w:rsidRPr="000D291B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1B">
        <w:rPr>
          <w:rFonts w:ascii="Times New Roman" w:hAnsi="Times New Roman" w:cs="Times New Roman"/>
          <w:sz w:val="28"/>
          <w:szCs w:val="28"/>
        </w:rPr>
        <w:lastRenderedPageBreak/>
        <w:t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0E6567" w:rsidRPr="000D291B" w:rsidRDefault="000E6567" w:rsidP="00EC5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1B">
        <w:rPr>
          <w:rFonts w:ascii="Times New Roman" w:hAnsi="Times New Roman" w:cs="Times New Roman"/>
          <w:b/>
          <w:bCs/>
          <w:sz w:val="28"/>
          <w:szCs w:val="28"/>
        </w:rPr>
        <w:t>5. Порядок снятия дисциплинарного взыскания</w:t>
      </w:r>
    </w:p>
    <w:p w:rsidR="000E6567" w:rsidRPr="000D291B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1B">
        <w:rPr>
          <w:rFonts w:ascii="Times New Roman" w:hAnsi="Times New Roman" w:cs="Times New Roman"/>
          <w:sz w:val="28"/>
          <w:szCs w:val="28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0E6567" w:rsidRPr="000D291B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1B">
        <w:rPr>
          <w:rFonts w:ascii="Times New Roman" w:hAnsi="Times New Roman" w:cs="Times New Roman"/>
          <w:sz w:val="28"/>
          <w:szCs w:val="28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0E6567" w:rsidRPr="000D291B" w:rsidRDefault="000E6567" w:rsidP="00EC59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1B">
        <w:rPr>
          <w:rFonts w:ascii="Times New Roman" w:hAnsi="Times New Roman" w:cs="Times New Roman"/>
          <w:sz w:val="28"/>
          <w:szCs w:val="28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0E6567" w:rsidRPr="000D291B" w:rsidRDefault="000E6567" w:rsidP="00EC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91B">
        <w:rPr>
          <w:rFonts w:ascii="Times New Roman" w:hAnsi="Times New Roman" w:cs="Times New Roman"/>
          <w:sz w:val="28"/>
          <w:szCs w:val="28"/>
        </w:rPr>
        <w:t> </w:t>
      </w:r>
    </w:p>
    <w:p w:rsidR="00880944" w:rsidRPr="000D291B" w:rsidRDefault="00880944" w:rsidP="00EC594D">
      <w:pPr>
        <w:spacing w:after="0" w:line="240" w:lineRule="auto"/>
      </w:pPr>
    </w:p>
    <w:sectPr w:rsidR="00880944" w:rsidRPr="000D291B" w:rsidSect="00EC59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567"/>
    <w:rsid w:val="000D291B"/>
    <w:rsid w:val="000E6567"/>
    <w:rsid w:val="00184DF9"/>
    <w:rsid w:val="001C63FD"/>
    <w:rsid w:val="00234F2A"/>
    <w:rsid w:val="00497170"/>
    <w:rsid w:val="005965DD"/>
    <w:rsid w:val="007343B6"/>
    <w:rsid w:val="00880944"/>
    <w:rsid w:val="00A61D11"/>
    <w:rsid w:val="00C0517A"/>
    <w:rsid w:val="00C45C71"/>
    <w:rsid w:val="00DB410C"/>
    <w:rsid w:val="00EC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71"/>
  </w:style>
  <w:style w:type="paragraph" w:styleId="1">
    <w:name w:val="heading 1"/>
    <w:basedOn w:val="a"/>
    <w:link w:val="10"/>
    <w:uiPriority w:val="9"/>
    <w:qFormat/>
    <w:rsid w:val="0018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6567"/>
    <w:rPr>
      <w:color w:val="0000FF"/>
      <w:u w:val="single"/>
    </w:rPr>
  </w:style>
  <w:style w:type="paragraph" w:styleId="a4">
    <w:name w:val="Normal (Web)"/>
    <w:basedOn w:val="a"/>
    <w:semiHidden/>
    <w:unhideWhenUsed/>
    <w:rsid w:val="000E65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E6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E656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0E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0E6567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p4">
    <w:name w:val="p4"/>
    <w:basedOn w:val="a"/>
    <w:rsid w:val="000E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E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567"/>
  </w:style>
  <w:style w:type="character" w:customStyle="1" w:styleId="10">
    <w:name w:val="Заголовок 1 Знак"/>
    <w:basedOn w:val="a0"/>
    <w:link w:val="1"/>
    <w:uiPriority w:val="9"/>
    <w:rsid w:val="00184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9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15/" TargetMode="External"/><Relationship Id="rId26" Type="http://schemas.openxmlformats.org/officeDocument/2006/relationships/hyperlink" Target="garantf1://12052272.27/" TargetMode="External"/><Relationship Id="rId39" Type="http://schemas.openxmlformats.org/officeDocument/2006/relationships/hyperlink" Target="garantf1://12052272.271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2272.15/" TargetMode="External"/><Relationship Id="rId34" Type="http://schemas.openxmlformats.org/officeDocument/2006/relationships/hyperlink" Target="garantf1://12052272.15/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12052272.1401/" TargetMode="External"/><Relationship Id="rId12" Type="http://schemas.openxmlformats.org/officeDocument/2006/relationships/hyperlink" Target="garantf1://12052272.1401/" TargetMode="External"/><Relationship Id="rId17" Type="http://schemas.openxmlformats.org/officeDocument/2006/relationships/hyperlink" Target="garantf1://12052272.1401/" TargetMode="External"/><Relationship Id="rId25" Type="http://schemas.openxmlformats.org/officeDocument/2006/relationships/hyperlink" Target="garantf1://12052272.15/" TargetMode="External"/><Relationship Id="rId33" Type="http://schemas.openxmlformats.org/officeDocument/2006/relationships/hyperlink" Target="garantf1://12052272.1401/" TargetMode="External"/><Relationship Id="rId38" Type="http://schemas.openxmlformats.org/officeDocument/2006/relationships/hyperlink" Target="garantf1://12052272.27101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0/" TargetMode="External"/><Relationship Id="rId20" Type="http://schemas.openxmlformats.org/officeDocument/2006/relationships/hyperlink" Target="garantf1://12052272.1401/" TargetMode="External"/><Relationship Id="rId29" Type="http://schemas.openxmlformats.org/officeDocument/2006/relationships/hyperlink" Target="garantf1://12052272.27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garantf1://12052272.1401/" TargetMode="External"/><Relationship Id="rId32" Type="http://schemas.openxmlformats.org/officeDocument/2006/relationships/hyperlink" Target="garantf1://12052272.27/" TargetMode="External"/><Relationship Id="rId37" Type="http://schemas.openxmlformats.org/officeDocument/2006/relationships/hyperlink" Target="garantf1://12064203.0/" TargetMode="External"/><Relationship Id="rId40" Type="http://schemas.openxmlformats.org/officeDocument/2006/relationships/hyperlink" Target="garantf1://12025268.0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garantf1://12052272.0/" TargetMode="External"/><Relationship Id="rId23" Type="http://schemas.openxmlformats.org/officeDocument/2006/relationships/hyperlink" Target="http://dz-sp.ru/documents/147.html" TargetMode="External"/><Relationship Id="rId28" Type="http://schemas.openxmlformats.org/officeDocument/2006/relationships/hyperlink" Target="garantf1://12052272.15/" TargetMode="External"/><Relationship Id="rId36" Type="http://schemas.openxmlformats.org/officeDocument/2006/relationships/hyperlink" Target="garantf1://12052272.0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27/" TargetMode="External"/><Relationship Id="rId31" Type="http://schemas.openxmlformats.org/officeDocument/2006/relationships/hyperlink" Target="garantf1://12052272.15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52272.27/" TargetMode="External"/><Relationship Id="rId14" Type="http://schemas.openxmlformats.org/officeDocument/2006/relationships/hyperlink" Target="garantf1://12052272.27/" TargetMode="External"/><Relationship Id="rId22" Type="http://schemas.openxmlformats.org/officeDocument/2006/relationships/hyperlink" Target="garantf1://12052272.27/" TargetMode="External"/><Relationship Id="rId27" Type="http://schemas.openxmlformats.org/officeDocument/2006/relationships/hyperlink" Target="garantf1://12052272.1401/" TargetMode="External"/><Relationship Id="rId30" Type="http://schemas.openxmlformats.org/officeDocument/2006/relationships/hyperlink" Target="garantf1://12052272.1401/" TargetMode="External"/><Relationship Id="rId35" Type="http://schemas.openxmlformats.org/officeDocument/2006/relationships/hyperlink" Target="garantf1://12052272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2020-02-20T04:35:00Z</cp:lastPrinted>
  <dcterms:created xsi:type="dcterms:W3CDTF">2020-02-17T05:21:00Z</dcterms:created>
  <dcterms:modified xsi:type="dcterms:W3CDTF">2020-02-20T04:37:00Z</dcterms:modified>
</cp:coreProperties>
</file>