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1D" w:rsidRDefault="00A6022B" w:rsidP="00EA551D">
      <w:pPr>
        <w:pStyle w:val="a3"/>
        <w:ind w:right="-1"/>
        <w:jc w:val="left"/>
        <w:rPr>
          <w:szCs w:val="28"/>
        </w:rPr>
      </w:pPr>
      <w:r w:rsidRPr="00A6022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58240">
            <v:imagedata r:id="rId5" o:title=""/>
            <w10:wrap type="topAndBottom" anchorx="page"/>
          </v:shape>
          <o:OLEObject Type="Embed" ProgID="MSPhotoEd.3" ShapeID="_x0000_s1026" DrawAspect="Content" ObjectID="_1648625420" r:id="rId6"/>
        </w:pict>
      </w:r>
    </w:p>
    <w:p w:rsidR="00EA551D" w:rsidRDefault="00EA551D" w:rsidP="00EA551D">
      <w:pPr>
        <w:pStyle w:val="a3"/>
        <w:ind w:right="-766"/>
        <w:rPr>
          <w:color w:val="000000"/>
          <w:szCs w:val="28"/>
        </w:rPr>
      </w:pPr>
      <w:r>
        <w:rPr>
          <w:color w:val="000000"/>
          <w:szCs w:val="28"/>
        </w:rPr>
        <w:t>КРАСНОЯРСКИЙ КРАЙ ИЛАНСКИЙ РАЙОН</w:t>
      </w:r>
    </w:p>
    <w:p w:rsidR="00EA551D" w:rsidRDefault="00EA551D" w:rsidP="00EA551D">
      <w:pPr>
        <w:pStyle w:val="a5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          АДМИНИСТРАЦИЯ КАРАПСЕЛЬСКОГО СЕЛЬСОВЕТА</w:t>
      </w:r>
    </w:p>
    <w:p w:rsidR="00EA551D" w:rsidRDefault="00EA551D" w:rsidP="00EA551D">
      <w:pPr>
        <w:spacing w:after="0" w:line="240" w:lineRule="auto"/>
        <w:ind w:right="-766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A551D" w:rsidRDefault="00EA551D" w:rsidP="00EA551D">
      <w:pPr>
        <w:spacing w:after="0" w:line="240" w:lineRule="auto"/>
        <w:ind w:right="-7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EA551D" w:rsidRDefault="00EA551D" w:rsidP="00EA5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A551D" w:rsidRDefault="00EA551D" w:rsidP="00EA5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15.04.2020                                          с.Карапсель                                № 15 -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EA551D" w:rsidRDefault="00EA551D" w:rsidP="00EA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51D" w:rsidRDefault="00EA551D" w:rsidP="00EA5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ограничении посещения кладбищ </w:t>
      </w:r>
    </w:p>
    <w:p w:rsidR="00EA551D" w:rsidRDefault="00EA551D" w:rsidP="00EA5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</w:p>
    <w:p w:rsidR="00EA551D" w:rsidRDefault="00EA551D" w:rsidP="00EA5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Карапсельский сельсовет Иланского района</w:t>
      </w:r>
    </w:p>
    <w:p w:rsidR="00EA551D" w:rsidRDefault="00EA551D" w:rsidP="00EA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51D" w:rsidRPr="008A06D4" w:rsidRDefault="00EA551D" w:rsidP="00EA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указом Губернатора Красноярского края от 13.04.2020 г №89-уг «О внесении изменений в указ Губернатора Красноярского края от 31.03.2020 №73-уг «Об ограничении посещения общественных мест гражданами (самоизоляции) на территории Красноярского края»,  ст. 19 Устава Карапсельского сельсовета Иланского района</w:t>
      </w:r>
      <w:r w:rsidR="008A06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A06D4" w:rsidRPr="008A06D4">
        <w:rPr>
          <w:rFonts w:ascii="Times New Roman" w:hAnsi="Times New Roman" w:cs="Times New Roman"/>
          <w:sz w:val="28"/>
          <w:szCs w:val="28"/>
        </w:rPr>
        <w:t xml:space="preserve">в целях недопущения распространения </w:t>
      </w:r>
      <w:proofErr w:type="spellStart"/>
      <w:r w:rsidR="008A06D4" w:rsidRPr="008A06D4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8A06D4" w:rsidRPr="008A06D4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EA551D" w:rsidRDefault="00EA551D" w:rsidP="00EA5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51D" w:rsidRDefault="00EA551D" w:rsidP="00EA55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Ограничить посещения кладбищ на территории муниципального образования Карапсельский сельсовет в связи с проведением «родительского дня». В том числе приостановить посещение кладбищ до 30.04.2020 года включительно, за исключением случаев захоронения.</w:t>
      </w:r>
    </w:p>
    <w:p w:rsidR="00EA551D" w:rsidRDefault="00EA551D" w:rsidP="00EA55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551D" w:rsidRDefault="00EA551D" w:rsidP="00EA551D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распоряжение на официальном интернет-сайте Карапсельского сельсовета </w:t>
      </w:r>
      <w:r w:rsidRPr="00EA551D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EA551D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EA551D">
        <w:rPr>
          <w:rFonts w:ascii="Times New Roman" w:eastAsia="Times New Roman" w:hAnsi="Times New Roman" w:cs="Times New Roman"/>
          <w:sz w:val="28"/>
          <w:szCs w:val="28"/>
          <w:lang w:val="en-US"/>
        </w:rPr>
        <w:t>karapsel</w:t>
      </w:r>
      <w:r w:rsidRPr="00EA551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A551D">
        <w:rPr>
          <w:rFonts w:ascii="Times New Roman" w:eastAsia="Times New Roman" w:hAnsi="Times New Roman" w:cs="Times New Roman"/>
          <w:sz w:val="28"/>
          <w:szCs w:val="28"/>
          <w:lang w:val="en-US"/>
        </w:rPr>
        <w:t>bdu</w:t>
      </w:r>
      <w:proofErr w:type="spellEnd"/>
      <w:r w:rsidRPr="00EA551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A551D">
        <w:rPr>
          <w:rFonts w:ascii="Times New Roman" w:eastAsia="Times New Roman" w:hAnsi="Times New Roman" w:cs="Times New Roman"/>
          <w:sz w:val="28"/>
          <w:szCs w:val="28"/>
          <w:lang w:val="en-US"/>
        </w:rPr>
        <w:t>su</w:t>
      </w:r>
      <w:proofErr w:type="spellEnd"/>
    </w:p>
    <w:p w:rsidR="00EA551D" w:rsidRPr="00EF5C84" w:rsidRDefault="00EA551D" w:rsidP="00EA5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551D" w:rsidRDefault="00EA551D" w:rsidP="00EA5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A551D" w:rsidRDefault="00EA551D" w:rsidP="00EA5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551D" w:rsidRDefault="00EA551D" w:rsidP="00EA5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4. Распоряжение вступает в силу со дня подписания.</w:t>
      </w:r>
    </w:p>
    <w:p w:rsidR="00EA551D" w:rsidRDefault="00EA551D" w:rsidP="00EA5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551D" w:rsidRDefault="00EA551D" w:rsidP="00EA55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сельсовета                                                     И.В. Букатич</w:t>
      </w:r>
    </w:p>
    <w:sectPr w:rsidR="00EA551D" w:rsidSect="0048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51D"/>
    <w:rsid w:val="00052433"/>
    <w:rsid w:val="00145F34"/>
    <w:rsid w:val="001A7428"/>
    <w:rsid w:val="00487373"/>
    <w:rsid w:val="008A06D4"/>
    <w:rsid w:val="00A6022B"/>
    <w:rsid w:val="00C44148"/>
    <w:rsid w:val="00EA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55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EA551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EA55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EA551D"/>
    <w:rPr>
      <w:rFonts w:ascii="Times New Roman" w:eastAsia="Times New Roman" w:hAnsi="Times New Roman" w:cs="Times New Roman"/>
      <w:b/>
      <w:sz w:val="32"/>
      <w:szCs w:val="32"/>
    </w:rPr>
  </w:style>
  <w:style w:type="character" w:styleId="a7">
    <w:name w:val="Hyperlink"/>
    <w:basedOn w:val="a0"/>
    <w:uiPriority w:val="99"/>
    <w:unhideWhenUsed/>
    <w:rsid w:val="00EA55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311AB-2930-4611-8F7A-80EBB075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2020-04-17T03:42:00Z</cp:lastPrinted>
  <dcterms:created xsi:type="dcterms:W3CDTF">2020-04-17T01:51:00Z</dcterms:created>
  <dcterms:modified xsi:type="dcterms:W3CDTF">2020-04-17T03:44:00Z</dcterms:modified>
</cp:coreProperties>
</file>